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6B" w:rsidRDefault="0095526B" w:rsidP="0095526B">
      <w:pPr>
        <w:widowControl/>
        <w:autoSpaceDE w:val="0"/>
        <w:autoSpaceDN w:val="0"/>
        <w:adjustRightInd w:val="0"/>
        <w:rPr>
          <w:rFonts w:ascii="Tahoma" w:hAnsi="Tahoma" w:cs="Tahoma"/>
          <w:b/>
          <w:bCs/>
          <w:snapToGrid/>
          <w:sz w:val="32"/>
          <w:szCs w:val="32"/>
        </w:rPr>
      </w:pPr>
      <w:r>
        <w:rPr>
          <w:rFonts w:ascii="Tahoma" w:hAnsi="Tahoma" w:cs="Tahoma"/>
          <w:b/>
          <w:bCs/>
          <w:snapToGrid/>
          <w:sz w:val="32"/>
          <w:szCs w:val="32"/>
        </w:rPr>
        <w:t>Bijlage 1</w:t>
      </w:r>
      <w:r>
        <w:rPr>
          <w:rFonts w:ascii="Tahoma" w:hAnsi="Tahoma" w:cs="Tahoma"/>
          <w:b/>
          <w:bCs/>
          <w:snapToGrid/>
          <w:sz w:val="32"/>
          <w:szCs w:val="32"/>
        </w:rPr>
        <w:tab/>
      </w:r>
      <w:r>
        <w:rPr>
          <w:rFonts w:ascii="Tahoma" w:hAnsi="Tahoma" w:cs="Tahoma"/>
          <w:b/>
          <w:bCs/>
          <w:snapToGrid/>
          <w:sz w:val="32"/>
          <w:szCs w:val="32"/>
        </w:rPr>
        <w:tab/>
      </w:r>
      <w:proofErr w:type="spellStart"/>
      <w:r>
        <w:rPr>
          <w:rFonts w:ascii="Tahoma" w:hAnsi="Tahoma" w:cs="Tahoma"/>
          <w:b/>
          <w:bCs/>
          <w:snapToGrid/>
          <w:sz w:val="32"/>
          <w:szCs w:val="32"/>
        </w:rPr>
        <w:t>Gewasbeschermingsplan</w:t>
      </w:r>
      <w:proofErr w:type="spellEnd"/>
    </w:p>
    <w:p w:rsidR="0095526B" w:rsidRDefault="0095526B" w:rsidP="0095526B">
      <w:pPr>
        <w:widowControl/>
        <w:autoSpaceDE w:val="0"/>
        <w:autoSpaceDN w:val="0"/>
        <w:adjustRightInd w:val="0"/>
        <w:rPr>
          <w:rFonts w:ascii="Tahoma" w:hAnsi="Tahoma" w:cs="Tahoma"/>
          <w:bCs/>
          <w:snapToGrid/>
          <w:sz w:val="20"/>
          <w:szCs w:val="20"/>
        </w:rPr>
      </w:pPr>
    </w:p>
    <w:p w:rsidR="0095526B" w:rsidRDefault="0095526B" w:rsidP="0095526B">
      <w:pPr>
        <w:widowControl/>
        <w:autoSpaceDE w:val="0"/>
        <w:autoSpaceDN w:val="0"/>
        <w:adjustRightInd w:val="0"/>
        <w:rPr>
          <w:rFonts w:ascii="Tahoma" w:hAnsi="Tahoma" w:cs="Tahoma"/>
          <w:bCs/>
          <w:snapToGrid/>
          <w:sz w:val="20"/>
          <w:szCs w:val="20"/>
        </w:rPr>
      </w:pPr>
    </w:p>
    <w:p w:rsidR="0095526B" w:rsidRPr="00855F46" w:rsidRDefault="0095526B" w:rsidP="0095526B">
      <w:pPr>
        <w:pStyle w:val="Koptekst"/>
        <w:tabs>
          <w:tab w:val="clear" w:pos="4703"/>
          <w:tab w:val="clear" w:pos="9406"/>
          <w:tab w:val="left" w:pos="426"/>
        </w:tabs>
        <w:spacing w:line="240" w:lineRule="atLeast"/>
        <w:rPr>
          <w:rFonts w:ascii="Tahoma" w:hAnsi="Tahoma" w:cs="Tahoma"/>
          <w:b/>
          <w:sz w:val="20"/>
        </w:rPr>
      </w:pPr>
      <w:r w:rsidRPr="00855F46">
        <w:rPr>
          <w:rFonts w:ascii="Tahoma" w:hAnsi="Tahoma" w:cs="Tahoma"/>
          <w:b/>
          <w:sz w:val="20"/>
        </w:rPr>
        <w:t>Instructie</w:t>
      </w:r>
    </w:p>
    <w:p w:rsidR="0095526B" w:rsidRPr="00855F46" w:rsidRDefault="0095526B" w:rsidP="0095526B">
      <w:pPr>
        <w:pStyle w:val="Koptekst"/>
        <w:tabs>
          <w:tab w:val="clear" w:pos="4703"/>
          <w:tab w:val="clear" w:pos="9406"/>
          <w:tab w:val="left" w:pos="426"/>
        </w:tabs>
        <w:spacing w:line="240" w:lineRule="atLeast"/>
        <w:rPr>
          <w:rFonts w:ascii="Tahoma" w:hAnsi="Tahoma" w:cs="Tahoma"/>
          <w:sz w:val="20"/>
        </w:rPr>
      </w:pPr>
      <w:r w:rsidRPr="00855F46">
        <w:rPr>
          <w:rFonts w:ascii="Tahoma" w:hAnsi="Tahoma" w:cs="Tahoma"/>
          <w:sz w:val="20"/>
        </w:rPr>
        <w:t xml:space="preserve">Voor het invullen van het </w:t>
      </w:r>
      <w:proofErr w:type="spellStart"/>
      <w:r w:rsidRPr="00855F46">
        <w:rPr>
          <w:rFonts w:ascii="Tahoma" w:hAnsi="Tahoma" w:cs="Tahoma"/>
          <w:sz w:val="20"/>
        </w:rPr>
        <w:t>gewasbeschermingsplan</w:t>
      </w:r>
      <w:proofErr w:type="spellEnd"/>
      <w:r w:rsidRPr="00855F46">
        <w:rPr>
          <w:rFonts w:ascii="Tahoma" w:hAnsi="Tahoma" w:cs="Tahoma"/>
          <w:sz w:val="20"/>
        </w:rPr>
        <w:t xml:space="preserve">  moeten de volgende 3 stappen doorlopen worden:</w:t>
      </w:r>
    </w:p>
    <w:p w:rsidR="0095526B" w:rsidRPr="00855F46" w:rsidRDefault="0095526B" w:rsidP="0095526B">
      <w:pPr>
        <w:pStyle w:val="Koptekst"/>
        <w:tabs>
          <w:tab w:val="clear" w:pos="4703"/>
          <w:tab w:val="clear" w:pos="9406"/>
          <w:tab w:val="left" w:pos="426"/>
        </w:tabs>
        <w:spacing w:line="240" w:lineRule="atLeast"/>
        <w:rPr>
          <w:rFonts w:ascii="Tahoma" w:hAnsi="Tahoma" w:cs="Tahoma"/>
          <w:b/>
          <w:sz w:val="20"/>
        </w:rPr>
      </w:pPr>
    </w:p>
    <w:p w:rsidR="0095526B" w:rsidRPr="00855F46" w:rsidRDefault="0095526B" w:rsidP="0095526B">
      <w:pPr>
        <w:pStyle w:val="Koptekst"/>
        <w:tabs>
          <w:tab w:val="clear" w:pos="4703"/>
          <w:tab w:val="clear" w:pos="9406"/>
        </w:tabs>
        <w:spacing w:line="240" w:lineRule="atLeast"/>
        <w:ind w:left="960" w:hanging="960"/>
        <w:rPr>
          <w:rFonts w:ascii="Tahoma" w:hAnsi="Tahoma" w:cs="Tahoma"/>
          <w:b/>
          <w:sz w:val="20"/>
        </w:rPr>
      </w:pPr>
      <w:r w:rsidRPr="00855F46">
        <w:rPr>
          <w:rFonts w:ascii="Tahoma" w:hAnsi="Tahoma" w:cs="Tahoma"/>
          <w:b/>
          <w:sz w:val="20"/>
        </w:rPr>
        <w:t>Stap 1</w:t>
      </w:r>
      <w:r w:rsidRPr="00855F46">
        <w:rPr>
          <w:rFonts w:ascii="Tahoma" w:hAnsi="Tahoma" w:cs="Tahoma"/>
          <w:b/>
          <w:sz w:val="20"/>
        </w:rPr>
        <w:tab/>
        <w:t>Vragen ter voorbereiding van het opstellen van het plan</w:t>
      </w:r>
    </w:p>
    <w:p w:rsidR="0095526B" w:rsidRPr="00855F46" w:rsidRDefault="0095526B" w:rsidP="0095526B">
      <w:pPr>
        <w:pStyle w:val="Koptekst"/>
        <w:numPr>
          <w:ilvl w:val="0"/>
          <w:numId w:val="1"/>
        </w:numPr>
        <w:tabs>
          <w:tab w:val="clear" w:pos="1200"/>
          <w:tab w:val="clear" w:pos="4703"/>
          <w:tab w:val="clear" w:pos="9406"/>
        </w:tabs>
        <w:spacing w:line="240" w:lineRule="atLeast"/>
        <w:ind w:left="1320" w:hanging="360"/>
        <w:rPr>
          <w:rFonts w:ascii="Tahoma" w:hAnsi="Tahoma" w:cs="Tahoma"/>
          <w:sz w:val="20"/>
        </w:rPr>
      </w:pPr>
      <w:r w:rsidRPr="00855F46">
        <w:rPr>
          <w:rFonts w:ascii="Tahoma" w:hAnsi="Tahoma" w:cs="Tahoma"/>
          <w:sz w:val="20"/>
        </w:rPr>
        <w:t xml:space="preserve">Welke teelten zijn er op het bedrijf aanwezig. Voeg eventueel gewassen bij elkaar die qua </w:t>
      </w:r>
      <w:proofErr w:type="spellStart"/>
      <w:r w:rsidRPr="00855F46">
        <w:rPr>
          <w:rFonts w:ascii="Tahoma" w:hAnsi="Tahoma" w:cs="Tahoma"/>
          <w:sz w:val="20"/>
        </w:rPr>
        <w:t>gewasbeschermingsstrategie</w:t>
      </w:r>
      <w:proofErr w:type="spellEnd"/>
      <w:r w:rsidRPr="00855F46">
        <w:rPr>
          <w:rFonts w:ascii="Tahoma" w:hAnsi="Tahoma" w:cs="Tahoma"/>
          <w:sz w:val="20"/>
        </w:rPr>
        <w:t xml:space="preserve"> met elkaar overeenkomen.</w:t>
      </w:r>
    </w:p>
    <w:p w:rsidR="0095526B" w:rsidRPr="00855F46" w:rsidRDefault="0095526B" w:rsidP="0095526B">
      <w:pPr>
        <w:pStyle w:val="Koptekst"/>
        <w:numPr>
          <w:ilvl w:val="0"/>
          <w:numId w:val="1"/>
        </w:numPr>
        <w:tabs>
          <w:tab w:val="clear" w:pos="1200"/>
          <w:tab w:val="clear" w:pos="4703"/>
          <w:tab w:val="clear" w:pos="9406"/>
        </w:tabs>
        <w:spacing w:line="240" w:lineRule="atLeast"/>
        <w:ind w:left="1320" w:hanging="360"/>
        <w:rPr>
          <w:rFonts w:ascii="Tahoma" w:hAnsi="Tahoma" w:cs="Tahoma"/>
          <w:sz w:val="20"/>
        </w:rPr>
      </w:pPr>
      <w:r w:rsidRPr="00855F46">
        <w:rPr>
          <w:rFonts w:ascii="Tahoma" w:hAnsi="Tahoma" w:cs="Tahoma"/>
          <w:sz w:val="20"/>
        </w:rPr>
        <w:t>Bepaal voor uzelf welke ziekten/plagen/onkruiden er in het plan aan bod zullen komen.</w:t>
      </w:r>
    </w:p>
    <w:p w:rsidR="0095526B" w:rsidRPr="00855F46" w:rsidRDefault="0095526B" w:rsidP="0095526B">
      <w:pPr>
        <w:pStyle w:val="Koptekst"/>
        <w:tabs>
          <w:tab w:val="clear" w:pos="4703"/>
          <w:tab w:val="clear" w:pos="9406"/>
        </w:tabs>
        <w:spacing w:line="240" w:lineRule="atLeast"/>
        <w:ind w:left="1560" w:hanging="240"/>
        <w:rPr>
          <w:rFonts w:ascii="Tahoma" w:hAnsi="Tahoma" w:cs="Tahoma"/>
          <w:sz w:val="20"/>
        </w:rPr>
      </w:pPr>
      <w:r w:rsidRPr="00855F46">
        <w:rPr>
          <w:rFonts w:ascii="Tahoma" w:hAnsi="Tahoma" w:cs="Tahoma"/>
          <w:sz w:val="20"/>
        </w:rPr>
        <w:t>U kunt desgewenst extra aandacht besteden aan bijvoorbeeld:</w:t>
      </w:r>
    </w:p>
    <w:p w:rsidR="0095526B" w:rsidRPr="00855F46" w:rsidRDefault="0095526B" w:rsidP="0095526B">
      <w:pPr>
        <w:pStyle w:val="Koptekst"/>
        <w:tabs>
          <w:tab w:val="clear" w:pos="4703"/>
          <w:tab w:val="clear" w:pos="9406"/>
        </w:tabs>
        <w:spacing w:line="240" w:lineRule="atLeast"/>
        <w:ind w:left="1560" w:hanging="240"/>
        <w:rPr>
          <w:rFonts w:ascii="Tahoma" w:hAnsi="Tahoma" w:cs="Tahoma"/>
          <w:sz w:val="20"/>
        </w:rPr>
      </w:pPr>
      <w:r w:rsidRPr="00855F46">
        <w:rPr>
          <w:rFonts w:ascii="Tahoma" w:hAnsi="Tahoma" w:cs="Tahoma"/>
          <w:sz w:val="20"/>
        </w:rPr>
        <w:t>-</w:t>
      </w:r>
      <w:r w:rsidRPr="00855F46">
        <w:rPr>
          <w:rFonts w:ascii="Tahoma" w:hAnsi="Tahoma" w:cs="Tahoma"/>
          <w:sz w:val="20"/>
        </w:rPr>
        <w:tab/>
        <w:t>steeds terugkerende of nieuwe ziekte/plaag/onkruid</w:t>
      </w:r>
    </w:p>
    <w:p w:rsidR="0095526B" w:rsidRPr="00855F46" w:rsidRDefault="0095526B" w:rsidP="0095526B">
      <w:pPr>
        <w:spacing w:line="240" w:lineRule="atLeast"/>
        <w:ind w:left="1560" w:hanging="240"/>
        <w:rPr>
          <w:rFonts w:ascii="Tahoma" w:hAnsi="Tahoma" w:cs="Tahoma"/>
          <w:sz w:val="20"/>
          <w:szCs w:val="20"/>
        </w:rPr>
      </w:pPr>
      <w:r w:rsidRPr="00855F46">
        <w:rPr>
          <w:rFonts w:ascii="Tahoma" w:hAnsi="Tahoma" w:cs="Tahoma"/>
          <w:sz w:val="20"/>
          <w:szCs w:val="20"/>
        </w:rPr>
        <w:t>-</w:t>
      </w:r>
      <w:r w:rsidRPr="00855F46">
        <w:rPr>
          <w:rFonts w:ascii="Tahoma" w:hAnsi="Tahoma" w:cs="Tahoma"/>
          <w:sz w:val="20"/>
          <w:szCs w:val="20"/>
        </w:rPr>
        <w:tab/>
        <w:t>milieubelasting in uw regio (bijv. oppervlaktewater, grondwater)</w:t>
      </w:r>
    </w:p>
    <w:p w:rsidR="0095526B" w:rsidRPr="00855F46" w:rsidRDefault="0095526B" w:rsidP="0095526B">
      <w:pPr>
        <w:spacing w:line="240" w:lineRule="atLeast"/>
        <w:ind w:left="1560" w:hanging="240"/>
        <w:rPr>
          <w:rFonts w:ascii="Tahoma" w:hAnsi="Tahoma" w:cs="Tahoma"/>
          <w:sz w:val="20"/>
          <w:szCs w:val="20"/>
        </w:rPr>
      </w:pPr>
      <w:r w:rsidRPr="00855F46">
        <w:rPr>
          <w:rFonts w:ascii="Tahoma" w:hAnsi="Tahoma" w:cs="Tahoma"/>
          <w:sz w:val="20"/>
          <w:szCs w:val="20"/>
        </w:rPr>
        <w:t>-</w:t>
      </w:r>
      <w:r w:rsidRPr="00855F46">
        <w:rPr>
          <w:rFonts w:ascii="Tahoma" w:hAnsi="Tahoma" w:cs="Tahoma"/>
          <w:sz w:val="20"/>
          <w:szCs w:val="20"/>
        </w:rPr>
        <w:tab/>
        <w:t>kosten</w:t>
      </w:r>
    </w:p>
    <w:p w:rsidR="0095526B" w:rsidRPr="00855F46" w:rsidRDefault="0095526B" w:rsidP="0095526B">
      <w:pPr>
        <w:spacing w:line="240" w:lineRule="atLeast"/>
        <w:ind w:left="1560" w:hanging="240"/>
        <w:rPr>
          <w:rFonts w:ascii="Tahoma" w:hAnsi="Tahoma" w:cs="Tahoma"/>
          <w:sz w:val="20"/>
          <w:szCs w:val="20"/>
        </w:rPr>
      </w:pPr>
      <w:r w:rsidRPr="00855F46">
        <w:rPr>
          <w:rFonts w:ascii="Tahoma" w:hAnsi="Tahoma" w:cs="Tahoma"/>
          <w:sz w:val="20"/>
          <w:szCs w:val="20"/>
        </w:rPr>
        <w:t>-</w:t>
      </w:r>
      <w:r w:rsidRPr="00855F46">
        <w:rPr>
          <w:rFonts w:ascii="Tahoma" w:hAnsi="Tahoma" w:cs="Tahoma"/>
          <w:sz w:val="20"/>
          <w:szCs w:val="20"/>
        </w:rPr>
        <w:tab/>
      </w:r>
      <w:proofErr w:type="spellStart"/>
      <w:r w:rsidRPr="00855F46">
        <w:rPr>
          <w:rFonts w:ascii="Tahoma" w:hAnsi="Tahoma" w:cs="Tahoma"/>
          <w:sz w:val="20"/>
          <w:szCs w:val="20"/>
        </w:rPr>
        <w:t>arbo</w:t>
      </w:r>
      <w:proofErr w:type="spellEnd"/>
    </w:p>
    <w:p w:rsidR="0095526B" w:rsidRPr="00855F46" w:rsidRDefault="0095526B" w:rsidP="0095526B">
      <w:pPr>
        <w:spacing w:line="240" w:lineRule="atLeast"/>
        <w:ind w:left="1560" w:hanging="240"/>
        <w:rPr>
          <w:rFonts w:ascii="Tahoma" w:hAnsi="Tahoma" w:cs="Tahoma"/>
          <w:sz w:val="20"/>
          <w:szCs w:val="20"/>
        </w:rPr>
      </w:pPr>
      <w:r w:rsidRPr="00855F46">
        <w:rPr>
          <w:rFonts w:ascii="Tahoma" w:hAnsi="Tahoma" w:cs="Tahoma"/>
          <w:sz w:val="20"/>
          <w:szCs w:val="20"/>
        </w:rPr>
        <w:t>-</w:t>
      </w:r>
      <w:r w:rsidRPr="00855F46">
        <w:rPr>
          <w:rFonts w:ascii="Tahoma" w:hAnsi="Tahoma" w:cs="Tahoma"/>
          <w:sz w:val="20"/>
          <w:szCs w:val="20"/>
        </w:rPr>
        <w:tab/>
        <w:t>voedselveiligheid</w:t>
      </w:r>
    </w:p>
    <w:p w:rsidR="0095526B" w:rsidRPr="00855F46" w:rsidRDefault="0095526B" w:rsidP="0095526B">
      <w:pPr>
        <w:spacing w:line="240" w:lineRule="atLeast"/>
        <w:ind w:left="1560" w:hanging="240"/>
        <w:rPr>
          <w:rFonts w:ascii="Tahoma" w:hAnsi="Tahoma" w:cs="Tahoma"/>
          <w:sz w:val="20"/>
          <w:szCs w:val="20"/>
        </w:rPr>
      </w:pPr>
      <w:r w:rsidRPr="00855F46">
        <w:rPr>
          <w:rFonts w:ascii="Tahoma" w:hAnsi="Tahoma" w:cs="Tahoma"/>
          <w:sz w:val="20"/>
          <w:szCs w:val="20"/>
        </w:rPr>
        <w:t>-</w:t>
      </w:r>
      <w:r w:rsidRPr="00855F46">
        <w:rPr>
          <w:rFonts w:ascii="Tahoma" w:hAnsi="Tahoma" w:cs="Tahoma"/>
          <w:sz w:val="20"/>
          <w:szCs w:val="20"/>
        </w:rPr>
        <w:tab/>
        <w:t>effect op natuurlijke vijanden</w:t>
      </w:r>
    </w:p>
    <w:p w:rsidR="0095526B" w:rsidRPr="00855F46" w:rsidRDefault="0095526B" w:rsidP="0095526B">
      <w:pPr>
        <w:pStyle w:val="Koptekst"/>
        <w:numPr>
          <w:ilvl w:val="0"/>
          <w:numId w:val="2"/>
        </w:numPr>
        <w:tabs>
          <w:tab w:val="clear" w:pos="1440"/>
          <w:tab w:val="clear" w:pos="4703"/>
          <w:tab w:val="clear" w:pos="9406"/>
        </w:tabs>
        <w:spacing w:line="240" w:lineRule="atLeast"/>
        <w:ind w:left="1320" w:hanging="360"/>
        <w:rPr>
          <w:rFonts w:ascii="Tahoma" w:hAnsi="Tahoma" w:cs="Tahoma"/>
          <w:sz w:val="20"/>
        </w:rPr>
      </w:pPr>
      <w:r w:rsidRPr="00855F46">
        <w:rPr>
          <w:rFonts w:ascii="Tahoma" w:hAnsi="Tahoma" w:cs="Tahoma"/>
          <w:sz w:val="20"/>
        </w:rPr>
        <w:t>Welke maatregelen of middelen zijn het afgelopen seizoen ingezet?</w:t>
      </w:r>
    </w:p>
    <w:p w:rsidR="0095526B" w:rsidRPr="00855F46" w:rsidRDefault="0095526B" w:rsidP="0095526B">
      <w:pPr>
        <w:pStyle w:val="Koptekst"/>
        <w:numPr>
          <w:ilvl w:val="0"/>
          <w:numId w:val="2"/>
        </w:numPr>
        <w:tabs>
          <w:tab w:val="clear" w:pos="1440"/>
          <w:tab w:val="clear" w:pos="4703"/>
          <w:tab w:val="clear" w:pos="9406"/>
        </w:tabs>
        <w:spacing w:line="240" w:lineRule="atLeast"/>
        <w:ind w:left="1320" w:hanging="360"/>
        <w:rPr>
          <w:rFonts w:ascii="Tahoma" w:hAnsi="Tahoma" w:cs="Tahoma"/>
          <w:sz w:val="20"/>
        </w:rPr>
      </w:pPr>
      <w:r w:rsidRPr="00855F46">
        <w:rPr>
          <w:rFonts w:ascii="Tahoma" w:hAnsi="Tahoma" w:cs="Tahoma"/>
          <w:sz w:val="20"/>
        </w:rPr>
        <w:t>Wat was het effect van deze maatregelen?</w:t>
      </w:r>
    </w:p>
    <w:p w:rsidR="0095526B" w:rsidRPr="00855F46" w:rsidRDefault="0095526B" w:rsidP="0095526B">
      <w:pPr>
        <w:pStyle w:val="Koptekst"/>
        <w:numPr>
          <w:ilvl w:val="0"/>
          <w:numId w:val="2"/>
        </w:numPr>
        <w:tabs>
          <w:tab w:val="clear" w:pos="1440"/>
          <w:tab w:val="clear" w:pos="4703"/>
          <w:tab w:val="clear" w:pos="9406"/>
        </w:tabs>
        <w:spacing w:line="240" w:lineRule="atLeast"/>
        <w:ind w:left="1320" w:hanging="360"/>
        <w:rPr>
          <w:rFonts w:ascii="Tahoma" w:hAnsi="Tahoma" w:cs="Tahoma"/>
          <w:sz w:val="20"/>
          <w:lang w:eastAsia="en-US"/>
        </w:rPr>
      </w:pPr>
      <w:r w:rsidRPr="00855F46">
        <w:rPr>
          <w:rFonts w:ascii="Tahoma" w:hAnsi="Tahoma" w:cs="Tahoma"/>
          <w:sz w:val="20"/>
        </w:rPr>
        <w:t>Waarom is destijds voor deze maatregelen gekozen?</w:t>
      </w:r>
    </w:p>
    <w:p w:rsidR="0095526B" w:rsidRPr="00855F46" w:rsidRDefault="0095526B" w:rsidP="0095526B">
      <w:pPr>
        <w:pStyle w:val="Koptekst"/>
        <w:numPr>
          <w:ilvl w:val="0"/>
          <w:numId w:val="2"/>
        </w:numPr>
        <w:tabs>
          <w:tab w:val="clear" w:pos="1440"/>
          <w:tab w:val="clear" w:pos="4703"/>
          <w:tab w:val="clear" w:pos="9406"/>
        </w:tabs>
        <w:spacing w:line="240" w:lineRule="atLeast"/>
        <w:ind w:left="1320" w:hanging="360"/>
        <w:rPr>
          <w:rFonts w:ascii="Tahoma" w:hAnsi="Tahoma" w:cs="Tahoma"/>
          <w:sz w:val="20"/>
          <w:lang w:eastAsia="en-US"/>
        </w:rPr>
      </w:pPr>
      <w:r w:rsidRPr="00855F46">
        <w:rPr>
          <w:rFonts w:ascii="Tahoma" w:hAnsi="Tahoma" w:cs="Tahoma"/>
          <w:sz w:val="20"/>
          <w:lang w:eastAsia="en-US"/>
        </w:rPr>
        <w:t xml:space="preserve">Welke maatregelen bestaan er nog meer? </w:t>
      </w:r>
    </w:p>
    <w:p w:rsidR="0095526B" w:rsidRPr="00855F46" w:rsidRDefault="0095526B" w:rsidP="0095526B">
      <w:pPr>
        <w:spacing w:line="240" w:lineRule="atLeast"/>
        <w:ind w:left="960" w:hanging="960"/>
        <w:rPr>
          <w:rFonts w:ascii="Tahoma" w:hAnsi="Tahoma" w:cs="Tahoma"/>
          <w:sz w:val="20"/>
          <w:szCs w:val="20"/>
        </w:rPr>
      </w:pPr>
    </w:p>
    <w:p w:rsidR="0095526B" w:rsidRPr="00855F46" w:rsidRDefault="0095526B" w:rsidP="0095526B">
      <w:pPr>
        <w:pStyle w:val="Koptekst"/>
        <w:tabs>
          <w:tab w:val="clear" w:pos="4703"/>
          <w:tab w:val="clear" w:pos="9406"/>
        </w:tabs>
        <w:spacing w:line="240" w:lineRule="atLeast"/>
        <w:ind w:left="960" w:hanging="960"/>
        <w:rPr>
          <w:rFonts w:ascii="Tahoma" w:hAnsi="Tahoma" w:cs="Tahoma"/>
          <w:b/>
          <w:sz w:val="20"/>
        </w:rPr>
      </w:pPr>
      <w:r w:rsidRPr="00855F46">
        <w:rPr>
          <w:rFonts w:ascii="Tahoma" w:hAnsi="Tahoma" w:cs="Tahoma"/>
          <w:b/>
          <w:sz w:val="20"/>
        </w:rPr>
        <w:t>Stap 2</w:t>
      </w:r>
      <w:r w:rsidRPr="00855F46">
        <w:rPr>
          <w:rFonts w:ascii="Tahoma" w:hAnsi="Tahoma" w:cs="Tahoma"/>
          <w:b/>
          <w:sz w:val="20"/>
        </w:rPr>
        <w:tab/>
        <w:t xml:space="preserve">Het opstellen van het </w:t>
      </w:r>
      <w:proofErr w:type="spellStart"/>
      <w:r w:rsidRPr="00855F46">
        <w:rPr>
          <w:rFonts w:ascii="Tahoma" w:hAnsi="Tahoma" w:cs="Tahoma"/>
          <w:b/>
          <w:sz w:val="20"/>
        </w:rPr>
        <w:t>gewasbeschermingsplan</w:t>
      </w:r>
      <w:proofErr w:type="spellEnd"/>
    </w:p>
    <w:p w:rsidR="0095526B" w:rsidRPr="00855F46" w:rsidRDefault="0095526B" w:rsidP="0095526B">
      <w:pPr>
        <w:pStyle w:val="Koptekst"/>
        <w:tabs>
          <w:tab w:val="clear" w:pos="4703"/>
          <w:tab w:val="clear" w:pos="9406"/>
        </w:tabs>
        <w:spacing w:line="240" w:lineRule="atLeast"/>
        <w:ind w:left="960"/>
        <w:rPr>
          <w:rFonts w:ascii="Tahoma" w:hAnsi="Tahoma" w:cs="Tahoma"/>
          <w:sz w:val="20"/>
        </w:rPr>
      </w:pPr>
      <w:r w:rsidRPr="00855F46">
        <w:rPr>
          <w:rFonts w:ascii="Tahoma" w:hAnsi="Tahoma" w:cs="Tahoma"/>
          <w:sz w:val="20"/>
        </w:rPr>
        <w:t>Vul per gewas(groep), zoals onder stap 1 is bepaald, de 13 punten in op het formulier.</w:t>
      </w:r>
    </w:p>
    <w:p w:rsidR="0095526B" w:rsidRPr="00855F46" w:rsidRDefault="0095526B" w:rsidP="0095526B">
      <w:pPr>
        <w:pStyle w:val="Koptekst"/>
        <w:tabs>
          <w:tab w:val="clear" w:pos="4703"/>
          <w:tab w:val="clear" w:pos="9406"/>
          <w:tab w:val="left" w:pos="840"/>
        </w:tabs>
        <w:spacing w:line="240" w:lineRule="atLeast"/>
        <w:ind w:left="960"/>
        <w:rPr>
          <w:rFonts w:ascii="Tahoma" w:hAnsi="Tahoma" w:cs="Tahoma"/>
          <w:sz w:val="20"/>
        </w:rPr>
      </w:pPr>
      <w:r w:rsidRPr="00855F46">
        <w:rPr>
          <w:rFonts w:ascii="Tahoma" w:hAnsi="Tahoma" w:cs="Tahoma"/>
          <w:sz w:val="20"/>
        </w:rPr>
        <w:t xml:space="preserve">Vul alleen die punten in </w:t>
      </w:r>
      <w:proofErr w:type="spellStart"/>
      <w:r w:rsidRPr="00855F46">
        <w:rPr>
          <w:rFonts w:ascii="Tahoma" w:hAnsi="Tahoma" w:cs="Tahoma"/>
          <w:sz w:val="20"/>
        </w:rPr>
        <w:t>voorzover</w:t>
      </w:r>
      <w:proofErr w:type="spellEnd"/>
      <w:r w:rsidRPr="00855F46">
        <w:rPr>
          <w:rFonts w:ascii="Tahoma" w:hAnsi="Tahoma" w:cs="Tahoma"/>
          <w:sz w:val="20"/>
        </w:rPr>
        <w:t xml:space="preserve"> ze van toepassing zijn op het betreffende gewas of de gewasgroep.</w:t>
      </w:r>
    </w:p>
    <w:p w:rsidR="0095526B" w:rsidRPr="00855F46" w:rsidRDefault="0095526B" w:rsidP="0095526B">
      <w:pPr>
        <w:pStyle w:val="Koptekst"/>
        <w:tabs>
          <w:tab w:val="clear" w:pos="4703"/>
          <w:tab w:val="clear" w:pos="9406"/>
          <w:tab w:val="left" w:pos="840"/>
        </w:tabs>
        <w:spacing w:line="240" w:lineRule="atLeast"/>
        <w:ind w:left="960"/>
        <w:rPr>
          <w:rFonts w:ascii="Tahoma" w:hAnsi="Tahoma" w:cs="Tahoma"/>
          <w:b/>
          <w:sz w:val="20"/>
        </w:rPr>
      </w:pPr>
      <w:r w:rsidRPr="00855F46">
        <w:rPr>
          <w:rFonts w:ascii="Tahoma" w:hAnsi="Tahoma" w:cs="Tahoma"/>
          <w:b/>
          <w:sz w:val="20"/>
        </w:rPr>
        <w:t>TIP</w:t>
      </w:r>
      <w:r w:rsidRPr="00855F46">
        <w:rPr>
          <w:rFonts w:ascii="Tahoma" w:hAnsi="Tahoma" w:cs="Tahoma"/>
          <w:sz w:val="20"/>
        </w:rPr>
        <w:t>: Per gewas(groep) kunt u dieper ingaan op één of meerdere belangrijke problemen.</w:t>
      </w:r>
    </w:p>
    <w:p w:rsidR="0095526B" w:rsidRPr="00855F46" w:rsidRDefault="0095526B" w:rsidP="0095526B">
      <w:pPr>
        <w:pStyle w:val="Koptekst"/>
        <w:tabs>
          <w:tab w:val="clear" w:pos="4703"/>
          <w:tab w:val="clear" w:pos="9406"/>
          <w:tab w:val="left" w:pos="840"/>
        </w:tabs>
        <w:spacing w:line="240" w:lineRule="atLeast"/>
        <w:ind w:left="960" w:hanging="960"/>
        <w:rPr>
          <w:rFonts w:ascii="Tahoma" w:hAnsi="Tahoma" w:cs="Tahoma"/>
          <w:b/>
          <w:sz w:val="20"/>
        </w:rPr>
      </w:pPr>
    </w:p>
    <w:p w:rsidR="0095526B" w:rsidRPr="00855F46" w:rsidRDefault="0095526B" w:rsidP="0095526B">
      <w:pPr>
        <w:spacing w:line="240" w:lineRule="atLeast"/>
        <w:ind w:left="960" w:hanging="960"/>
        <w:rPr>
          <w:rFonts w:ascii="Tahoma" w:hAnsi="Tahoma" w:cs="Tahoma"/>
          <w:b/>
          <w:sz w:val="20"/>
          <w:szCs w:val="20"/>
        </w:rPr>
      </w:pPr>
      <w:r w:rsidRPr="00855F46">
        <w:rPr>
          <w:rFonts w:ascii="Tahoma" w:hAnsi="Tahoma" w:cs="Tahoma"/>
          <w:b/>
          <w:sz w:val="20"/>
          <w:szCs w:val="20"/>
        </w:rPr>
        <w:t>Stap 3</w:t>
      </w:r>
      <w:r w:rsidRPr="00855F46">
        <w:rPr>
          <w:rFonts w:ascii="Tahoma" w:hAnsi="Tahoma" w:cs="Tahoma"/>
          <w:b/>
          <w:sz w:val="20"/>
          <w:szCs w:val="20"/>
        </w:rPr>
        <w:tab/>
        <w:t>Het invullen van het logboek</w:t>
      </w:r>
    </w:p>
    <w:p w:rsidR="0095526B" w:rsidRPr="00855F46" w:rsidRDefault="0095526B" w:rsidP="0095526B">
      <w:pPr>
        <w:pStyle w:val="Koptekst"/>
        <w:tabs>
          <w:tab w:val="clear" w:pos="4703"/>
          <w:tab w:val="clear" w:pos="9406"/>
        </w:tabs>
        <w:spacing w:line="240" w:lineRule="atLeast"/>
        <w:ind w:left="960" w:hanging="960"/>
        <w:rPr>
          <w:rFonts w:ascii="Tahoma" w:hAnsi="Tahoma" w:cs="Tahoma"/>
          <w:sz w:val="20"/>
        </w:rPr>
      </w:pPr>
      <w:r w:rsidRPr="00855F46">
        <w:rPr>
          <w:rFonts w:ascii="Tahoma" w:hAnsi="Tahoma" w:cs="Tahoma"/>
          <w:sz w:val="20"/>
        </w:rPr>
        <w:tab/>
        <w:t>Vul tijdens het seizoen afwijkingen op het plan in. Dit moet volgens de AMvB binnen 72 uur na de afwijking gebeuren.</w:t>
      </w:r>
    </w:p>
    <w:p w:rsidR="0095526B" w:rsidRPr="00855F46" w:rsidRDefault="0095526B" w:rsidP="0095526B">
      <w:pPr>
        <w:pStyle w:val="Koptekst"/>
        <w:tabs>
          <w:tab w:val="clear" w:pos="4703"/>
          <w:tab w:val="clear" w:pos="9406"/>
        </w:tabs>
        <w:spacing w:line="240" w:lineRule="atLeast"/>
        <w:ind w:left="960" w:hanging="1080"/>
        <w:rPr>
          <w:rFonts w:ascii="Tahoma" w:hAnsi="Tahoma" w:cs="Tahoma"/>
          <w:b/>
          <w:sz w:val="20"/>
        </w:rPr>
      </w:pPr>
      <w:r w:rsidRPr="00855F46">
        <w:rPr>
          <w:rFonts w:ascii="Tahoma" w:hAnsi="Tahoma" w:cs="Tahoma"/>
          <w:sz w:val="20"/>
        </w:rPr>
        <w:tab/>
        <w:t>Gebruik het logboek om het seizoen te evalueren en voor het opstellen en verbeteren van het plan voor volgend jaar.</w:t>
      </w:r>
    </w:p>
    <w:p w:rsidR="0095526B" w:rsidRPr="00855F46" w:rsidRDefault="0095526B" w:rsidP="0095526B">
      <w:pPr>
        <w:spacing w:line="240" w:lineRule="atLeast"/>
        <w:ind w:left="960" w:hanging="960"/>
        <w:rPr>
          <w:rFonts w:ascii="Tahoma" w:hAnsi="Tahoma" w:cs="Tahoma"/>
          <w:sz w:val="20"/>
          <w:szCs w:val="20"/>
        </w:rPr>
      </w:pPr>
    </w:p>
    <w:p w:rsidR="0095526B" w:rsidRPr="00855F46" w:rsidRDefault="0095526B" w:rsidP="0095526B">
      <w:pPr>
        <w:spacing w:line="240" w:lineRule="atLeast"/>
        <w:rPr>
          <w:rFonts w:ascii="Tahoma" w:hAnsi="Tahoma" w:cs="Tahoma"/>
          <w:sz w:val="20"/>
          <w:szCs w:val="20"/>
        </w:rPr>
      </w:pPr>
    </w:p>
    <w:p w:rsidR="0095526B" w:rsidRPr="00855F46" w:rsidRDefault="0095526B" w:rsidP="0095526B">
      <w:pPr>
        <w:spacing w:line="240" w:lineRule="atLeast"/>
        <w:rPr>
          <w:rFonts w:ascii="Tahoma" w:hAnsi="Tahoma" w:cs="Tahoma"/>
          <w:sz w:val="20"/>
          <w:szCs w:val="20"/>
        </w:rPr>
      </w:pPr>
    </w:p>
    <w:p w:rsidR="0095526B" w:rsidRPr="00855F46" w:rsidRDefault="0095526B" w:rsidP="0095526B">
      <w:pPr>
        <w:spacing w:line="240" w:lineRule="atLeast"/>
        <w:rPr>
          <w:rFonts w:ascii="Tahoma" w:hAnsi="Tahoma" w:cs="Tahoma"/>
          <w:sz w:val="20"/>
          <w:szCs w:val="20"/>
        </w:rPr>
      </w:pPr>
    </w:p>
    <w:p w:rsidR="0095526B" w:rsidRPr="00855F46" w:rsidRDefault="0095526B" w:rsidP="0095526B">
      <w:pPr>
        <w:spacing w:line="240" w:lineRule="atLeast"/>
        <w:ind w:left="708"/>
        <w:rPr>
          <w:rFonts w:ascii="Tahoma" w:hAnsi="Tahoma" w:cs="Tahoma"/>
          <w:sz w:val="20"/>
          <w:szCs w:val="20"/>
        </w:rPr>
      </w:pPr>
    </w:p>
    <w:p w:rsidR="0095526B" w:rsidRPr="00855F46" w:rsidRDefault="0095526B" w:rsidP="0095526B">
      <w:pPr>
        <w:spacing w:line="240" w:lineRule="atLeast"/>
        <w:jc w:val="center"/>
        <w:rPr>
          <w:rFonts w:ascii="Tahoma" w:hAnsi="Tahoma" w:cs="Tahoma"/>
          <w:b/>
          <w:sz w:val="20"/>
          <w:szCs w:val="20"/>
        </w:rPr>
      </w:pPr>
      <w:r w:rsidRPr="00855F46">
        <w:rPr>
          <w:rFonts w:ascii="Tahoma" w:hAnsi="Tahoma" w:cs="Tahoma"/>
          <w:sz w:val="20"/>
          <w:szCs w:val="20"/>
        </w:rPr>
        <w:br w:type="page"/>
      </w:r>
      <w:r w:rsidRPr="00855F46">
        <w:rPr>
          <w:rFonts w:ascii="Tahoma" w:hAnsi="Tahoma" w:cs="Tahoma"/>
          <w:sz w:val="20"/>
          <w:szCs w:val="20"/>
        </w:rPr>
        <w:lastRenderedPageBreak/>
        <w:t xml:space="preserve">  </w:t>
      </w:r>
      <w:proofErr w:type="spellStart"/>
      <w:r w:rsidRPr="00855F46">
        <w:rPr>
          <w:rFonts w:ascii="Tahoma" w:hAnsi="Tahoma" w:cs="Tahoma"/>
          <w:b/>
          <w:sz w:val="20"/>
          <w:szCs w:val="20"/>
        </w:rPr>
        <w:t>GewasbeschermingsJaarPlan</w:t>
      </w:r>
      <w:proofErr w:type="spellEnd"/>
      <w:r w:rsidRPr="00855F46">
        <w:rPr>
          <w:rFonts w:ascii="Tahoma" w:hAnsi="Tahoma" w:cs="Tahoma"/>
          <w:b/>
          <w:sz w:val="20"/>
          <w:szCs w:val="20"/>
        </w:rPr>
        <w:t xml:space="preserve"> </w:t>
      </w:r>
    </w:p>
    <w:p w:rsidR="0095526B" w:rsidRPr="00855F46" w:rsidRDefault="0095526B" w:rsidP="0095526B">
      <w:pPr>
        <w:rPr>
          <w:rFonts w:ascii="Tahoma" w:hAnsi="Tahoma" w:cs="Tahoma"/>
          <w:sz w:val="20"/>
          <w:szCs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0"/>
        <w:gridCol w:w="7920"/>
      </w:tblGrid>
      <w:tr w:rsidR="0095526B" w:rsidRPr="00855F46" w:rsidTr="001D16A7">
        <w:tblPrEx>
          <w:tblCellMar>
            <w:top w:w="0" w:type="dxa"/>
            <w:bottom w:w="0" w:type="dxa"/>
          </w:tblCellMar>
        </w:tblPrEx>
        <w:tc>
          <w:tcPr>
            <w:tcW w:w="2280" w:type="dxa"/>
            <w:tcBorders>
              <w:top w:val="nil"/>
              <w:left w:val="nil"/>
              <w:bottom w:val="nil"/>
              <w:right w:val="nil"/>
            </w:tcBorders>
          </w:tcPr>
          <w:p w:rsidR="0095526B" w:rsidRPr="00855F46" w:rsidRDefault="0095526B" w:rsidP="001D16A7">
            <w:pPr>
              <w:pStyle w:val="Koptekst"/>
              <w:tabs>
                <w:tab w:val="clear" w:pos="4703"/>
                <w:tab w:val="clear" w:pos="9406"/>
                <w:tab w:val="left" w:pos="426"/>
              </w:tabs>
              <w:jc w:val="right"/>
              <w:rPr>
                <w:rFonts w:ascii="Tahoma" w:hAnsi="Tahoma" w:cs="Tahoma"/>
                <w:b/>
                <w:i/>
                <w:sz w:val="20"/>
              </w:rPr>
            </w:pPr>
            <w:r w:rsidRPr="00855F46">
              <w:rPr>
                <w:rFonts w:ascii="Tahoma" w:hAnsi="Tahoma" w:cs="Tahoma"/>
                <w:b/>
                <w:i/>
                <w:sz w:val="20"/>
              </w:rPr>
              <w:t>Teeltseizoen:</w:t>
            </w:r>
          </w:p>
        </w:tc>
        <w:tc>
          <w:tcPr>
            <w:tcW w:w="7920" w:type="dxa"/>
            <w:tcBorders>
              <w:left w:val="single" w:sz="4" w:space="0" w:color="auto"/>
              <w:right w:val="single" w:sz="4" w:space="0" w:color="auto"/>
            </w:tcBorders>
          </w:tcPr>
          <w:p w:rsidR="0095526B" w:rsidRPr="00855F46" w:rsidRDefault="0095526B" w:rsidP="001D16A7">
            <w:pPr>
              <w:pStyle w:val="Koptekst"/>
              <w:tabs>
                <w:tab w:val="clear" w:pos="4703"/>
                <w:tab w:val="clear" w:pos="9406"/>
                <w:tab w:val="left" w:pos="426"/>
              </w:tabs>
              <w:rPr>
                <w:rFonts w:ascii="Tahoma" w:hAnsi="Tahoma" w:cs="Tahoma"/>
                <w:sz w:val="20"/>
              </w:rPr>
            </w:pPr>
          </w:p>
        </w:tc>
      </w:tr>
      <w:tr w:rsidR="0095526B" w:rsidRPr="00855F46" w:rsidTr="001D16A7">
        <w:tblPrEx>
          <w:tblCellMar>
            <w:top w:w="0" w:type="dxa"/>
            <w:bottom w:w="0" w:type="dxa"/>
          </w:tblCellMar>
        </w:tblPrEx>
        <w:tc>
          <w:tcPr>
            <w:tcW w:w="2280" w:type="dxa"/>
            <w:tcBorders>
              <w:top w:val="nil"/>
              <w:left w:val="nil"/>
              <w:bottom w:val="nil"/>
              <w:right w:val="nil"/>
            </w:tcBorders>
          </w:tcPr>
          <w:p w:rsidR="0095526B" w:rsidRPr="00855F46" w:rsidRDefault="0095526B" w:rsidP="001D16A7">
            <w:pPr>
              <w:pStyle w:val="Koptekst"/>
              <w:tabs>
                <w:tab w:val="clear" w:pos="4703"/>
                <w:tab w:val="clear" w:pos="9406"/>
                <w:tab w:val="left" w:pos="426"/>
              </w:tabs>
              <w:jc w:val="right"/>
              <w:rPr>
                <w:rFonts w:ascii="Tahoma" w:hAnsi="Tahoma" w:cs="Tahoma"/>
                <w:b/>
                <w:i/>
                <w:sz w:val="20"/>
              </w:rPr>
            </w:pPr>
            <w:r w:rsidRPr="00855F46">
              <w:rPr>
                <w:rFonts w:ascii="Tahoma" w:hAnsi="Tahoma" w:cs="Tahoma"/>
                <w:b/>
                <w:i/>
                <w:sz w:val="20"/>
              </w:rPr>
              <w:t>Gewas(groep):</w:t>
            </w:r>
          </w:p>
        </w:tc>
        <w:tc>
          <w:tcPr>
            <w:tcW w:w="7920" w:type="dxa"/>
            <w:tcBorders>
              <w:left w:val="single" w:sz="4" w:space="0" w:color="auto"/>
              <w:right w:val="single" w:sz="4" w:space="0" w:color="auto"/>
            </w:tcBorders>
          </w:tcPr>
          <w:p w:rsidR="0095526B" w:rsidRPr="00855F46" w:rsidRDefault="0095526B" w:rsidP="001D16A7">
            <w:pPr>
              <w:pStyle w:val="Koptekst"/>
              <w:tabs>
                <w:tab w:val="clear" w:pos="4703"/>
                <w:tab w:val="clear" w:pos="9406"/>
                <w:tab w:val="left" w:pos="426"/>
              </w:tabs>
              <w:rPr>
                <w:rFonts w:ascii="Tahoma" w:hAnsi="Tahoma" w:cs="Tahoma"/>
                <w:sz w:val="20"/>
              </w:rPr>
            </w:pPr>
          </w:p>
        </w:tc>
      </w:tr>
    </w:tbl>
    <w:p w:rsidR="0095526B" w:rsidRPr="00855F46" w:rsidRDefault="0095526B" w:rsidP="0095526B">
      <w:pPr>
        <w:rPr>
          <w:rFonts w:ascii="Tahoma" w:hAnsi="Tahoma" w:cs="Tahoma"/>
          <w:sz w:val="20"/>
          <w:szCs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6720"/>
        <w:gridCol w:w="240"/>
      </w:tblGrid>
      <w:tr w:rsidR="0095526B" w:rsidRPr="00855F46" w:rsidTr="001D16A7">
        <w:tblPrEx>
          <w:tblCellMar>
            <w:top w:w="0" w:type="dxa"/>
            <w:bottom w:w="0" w:type="dxa"/>
          </w:tblCellMar>
        </w:tblPrEx>
        <w:tc>
          <w:tcPr>
            <w:tcW w:w="3240" w:type="dxa"/>
            <w:tcBorders>
              <w:left w:val="single" w:sz="4" w:space="0" w:color="auto"/>
              <w:right w:val="double" w:sz="4" w:space="0" w:color="auto"/>
            </w:tcBorders>
          </w:tcPr>
          <w:p w:rsidR="0095526B" w:rsidRPr="00855F46" w:rsidRDefault="0095526B" w:rsidP="001D16A7">
            <w:pPr>
              <w:pStyle w:val="Koptekst"/>
              <w:tabs>
                <w:tab w:val="clear" w:pos="4703"/>
                <w:tab w:val="clear" w:pos="9406"/>
                <w:tab w:val="left" w:pos="426"/>
              </w:tabs>
              <w:spacing w:before="20" w:after="20" w:line="240" w:lineRule="atLeast"/>
              <w:rPr>
                <w:rFonts w:ascii="Tahoma" w:hAnsi="Tahoma" w:cs="Tahoma"/>
                <w:b/>
                <w:sz w:val="20"/>
              </w:rPr>
            </w:pPr>
            <w:r w:rsidRPr="00855F46">
              <w:rPr>
                <w:rFonts w:ascii="Tahoma" w:hAnsi="Tahoma" w:cs="Tahoma"/>
                <w:b/>
                <w:sz w:val="20"/>
              </w:rPr>
              <w:t>Onderwerpen</w:t>
            </w:r>
          </w:p>
          <w:p w:rsidR="0095526B" w:rsidRPr="00855F46" w:rsidRDefault="0095526B" w:rsidP="001D16A7">
            <w:pPr>
              <w:pStyle w:val="Koptekst"/>
              <w:tabs>
                <w:tab w:val="clear" w:pos="4703"/>
                <w:tab w:val="clear" w:pos="9406"/>
                <w:tab w:val="left" w:pos="426"/>
              </w:tabs>
              <w:spacing w:before="20" w:after="20" w:line="240" w:lineRule="atLeast"/>
              <w:rPr>
                <w:rFonts w:ascii="Tahoma" w:hAnsi="Tahoma" w:cs="Tahoma"/>
                <w:b/>
                <w:sz w:val="20"/>
              </w:rPr>
            </w:pP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b/>
                <w:sz w:val="20"/>
              </w:rPr>
            </w:pPr>
            <w:proofErr w:type="spellStart"/>
            <w:r w:rsidRPr="00855F46">
              <w:rPr>
                <w:rFonts w:ascii="Tahoma" w:hAnsi="Tahoma" w:cs="Tahoma"/>
                <w:b/>
                <w:sz w:val="20"/>
              </w:rPr>
              <w:t>Gewasbeschermingsplan</w:t>
            </w:r>
            <w:proofErr w:type="spellEnd"/>
          </w:p>
          <w:p w:rsidR="0095526B" w:rsidRPr="00855F46" w:rsidRDefault="0095526B" w:rsidP="001D16A7">
            <w:pPr>
              <w:pStyle w:val="Koptekst"/>
              <w:tabs>
                <w:tab w:val="clear" w:pos="4703"/>
                <w:tab w:val="clear" w:pos="9406"/>
                <w:tab w:val="left" w:pos="426"/>
              </w:tabs>
              <w:spacing w:line="240" w:lineRule="atLeast"/>
              <w:rPr>
                <w:rFonts w:ascii="Tahoma" w:hAnsi="Tahoma" w:cs="Tahoma"/>
                <w:b/>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b/>
                <w:sz w:val="20"/>
              </w:rPr>
            </w:pPr>
          </w:p>
        </w:tc>
      </w:tr>
      <w:tr w:rsidR="0095526B" w:rsidRPr="00855F46" w:rsidTr="001D16A7">
        <w:tblPrEx>
          <w:tblCellMar>
            <w:top w:w="0" w:type="dxa"/>
            <w:bottom w:w="0" w:type="dxa"/>
          </w:tblCellMar>
        </w:tblPrEx>
        <w:tc>
          <w:tcPr>
            <w:tcW w:w="10200" w:type="dxa"/>
            <w:gridSpan w:val="3"/>
            <w:tcBorders>
              <w:top w:val="double" w:sz="4" w:space="0" w:color="auto"/>
              <w:left w:val="single" w:sz="4" w:space="0" w:color="auto"/>
              <w:right w:val="single" w:sz="4" w:space="0" w:color="auto"/>
            </w:tcBorders>
          </w:tcPr>
          <w:p w:rsidR="0095526B" w:rsidRPr="00855F46" w:rsidRDefault="0095526B" w:rsidP="001D16A7">
            <w:pPr>
              <w:pStyle w:val="Koptekst"/>
              <w:tabs>
                <w:tab w:val="clear" w:pos="4703"/>
                <w:tab w:val="clear" w:pos="9406"/>
                <w:tab w:val="left" w:pos="426"/>
              </w:tabs>
              <w:spacing w:before="20" w:after="20" w:line="240" w:lineRule="atLeast"/>
              <w:rPr>
                <w:rFonts w:ascii="Tahoma" w:hAnsi="Tahoma" w:cs="Tahoma"/>
                <w:sz w:val="20"/>
              </w:rPr>
            </w:pPr>
            <w:r w:rsidRPr="00855F46">
              <w:rPr>
                <w:rFonts w:ascii="Tahoma" w:hAnsi="Tahoma" w:cs="Tahoma"/>
                <w:b/>
                <w:sz w:val="20"/>
              </w:rPr>
              <w:t>Preventie</w:t>
            </w: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sz w:val="20"/>
                <w:szCs w:val="20"/>
                <w:lang w:eastAsia="en-US"/>
              </w:rPr>
            </w:pPr>
            <w:r w:rsidRPr="00855F46">
              <w:rPr>
                <w:rFonts w:ascii="Tahoma" w:hAnsi="Tahoma" w:cs="Tahoma"/>
                <w:sz w:val="20"/>
                <w:szCs w:val="20"/>
                <w:lang w:eastAsia="en-US"/>
              </w:rPr>
              <w:t>1.</w:t>
            </w:r>
            <w:r w:rsidRPr="00855F46">
              <w:rPr>
                <w:rFonts w:ascii="Tahoma" w:hAnsi="Tahoma" w:cs="Tahoma"/>
                <w:sz w:val="20"/>
                <w:szCs w:val="20"/>
                <w:lang w:eastAsia="en-US"/>
              </w:rPr>
              <w:tab/>
              <w:t>Grondgebonden ziekten</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sz w:val="20"/>
                <w:szCs w:val="20"/>
                <w:lang w:eastAsia="en-US"/>
              </w:rPr>
            </w:pPr>
            <w:r w:rsidRPr="00855F46">
              <w:rPr>
                <w:rFonts w:ascii="Tahoma" w:hAnsi="Tahoma" w:cs="Tahoma"/>
                <w:sz w:val="20"/>
                <w:szCs w:val="20"/>
                <w:lang w:eastAsia="en-US"/>
              </w:rPr>
              <w:t>2.</w:t>
            </w:r>
            <w:r w:rsidRPr="00855F46">
              <w:rPr>
                <w:rFonts w:ascii="Tahoma" w:hAnsi="Tahoma" w:cs="Tahoma"/>
                <w:sz w:val="20"/>
                <w:szCs w:val="20"/>
                <w:lang w:eastAsia="en-US"/>
              </w:rPr>
              <w:tab/>
              <w:t>Goed uitgangsmateriaal</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sz w:val="20"/>
                <w:szCs w:val="20"/>
                <w:lang w:eastAsia="en-US"/>
              </w:rPr>
            </w:pPr>
            <w:r w:rsidRPr="00855F46">
              <w:rPr>
                <w:rFonts w:ascii="Tahoma" w:hAnsi="Tahoma" w:cs="Tahoma"/>
                <w:sz w:val="20"/>
                <w:szCs w:val="20"/>
                <w:lang w:eastAsia="en-US"/>
              </w:rPr>
              <w:t>3.</w:t>
            </w:r>
            <w:r w:rsidRPr="00855F46">
              <w:rPr>
                <w:rFonts w:ascii="Tahoma" w:hAnsi="Tahoma" w:cs="Tahoma"/>
                <w:sz w:val="20"/>
                <w:szCs w:val="20"/>
                <w:lang w:eastAsia="en-US"/>
              </w:rPr>
              <w:tab/>
              <w:t>Voorkeur resistente rassen</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sz w:val="20"/>
                <w:szCs w:val="20"/>
                <w:lang w:eastAsia="en-US"/>
              </w:rPr>
            </w:pPr>
            <w:r w:rsidRPr="00855F46">
              <w:rPr>
                <w:rFonts w:ascii="Tahoma" w:hAnsi="Tahoma" w:cs="Tahoma"/>
                <w:sz w:val="20"/>
                <w:szCs w:val="20"/>
                <w:lang w:eastAsia="en-US"/>
              </w:rPr>
              <w:t>4.</w:t>
            </w:r>
            <w:r w:rsidRPr="00855F46">
              <w:rPr>
                <w:rFonts w:ascii="Tahoma" w:hAnsi="Tahoma" w:cs="Tahoma"/>
                <w:sz w:val="20"/>
                <w:szCs w:val="20"/>
                <w:lang w:eastAsia="en-US"/>
              </w:rPr>
              <w:tab/>
              <w:t>Treffen van bedrijfshygiënische  maatregelen</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sz w:val="20"/>
                <w:szCs w:val="20"/>
                <w:lang w:eastAsia="en-US"/>
              </w:rPr>
            </w:pPr>
            <w:r w:rsidRPr="00855F46">
              <w:rPr>
                <w:rFonts w:ascii="Tahoma" w:hAnsi="Tahoma" w:cs="Tahoma"/>
                <w:sz w:val="20"/>
                <w:szCs w:val="20"/>
                <w:lang w:eastAsia="en-US"/>
              </w:rPr>
              <w:t>5.</w:t>
            </w:r>
            <w:r w:rsidRPr="00855F46">
              <w:rPr>
                <w:rFonts w:ascii="Tahoma" w:hAnsi="Tahoma" w:cs="Tahoma"/>
                <w:sz w:val="20"/>
                <w:szCs w:val="20"/>
                <w:lang w:eastAsia="en-US"/>
              </w:rPr>
              <w:tab/>
              <w:t>Hanteren van aaltjes beheers- en bestrijdingstrategie</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sz w:val="20"/>
                <w:szCs w:val="20"/>
                <w:lang w:eastAsia="en-US"/>
              </w:rPr>
            </w:pPr>
            <w:r w:rsidRPr="00855F46">
              <w:rPr>
                <w:rFonts w:ascii="Tahoma" w:hAnsi="Tahoma" w:cs="Tahoma"/>
                <w:sz w:val="20"/>
                <w:szCs w:val="20"/>
                <w:lang w:eastAsia="en-US"/>
              </w:rPr>
              <w:t>6.</w:t>
            </w:r>
            <w:r w:rsidRPr="00855F46">
              <w:rPr>
                <w:rFonts w:ascii="Tahoma" w:hAnsi="Tahoma" w:cs="Tahoma"/>
                <w:sz w:val="20"/>
                <w:szCs w:val="20"/>
                <w:lang w:eastAsia="en-US"/>
              </w:rPr>
              <w:tab/>
              <w:t xml:space="preserve">Toepassen van vrucht- en </w:t>
            </w:r>
            <w:proofErr w:type="spellStart"/>
            <w:r w:rsidRPr="00855F46">
              <w:rPr>
                <w:rFonts w:ascii="Tahoma" w:hAnsi="Tahoma" w:cs="Tahoma"/>
                <w:sz w:val="20"/>
                <w:szCs w:val="20"/>
                <w:lang w:eastAsia="en-US"/>
              </w:rPr>
              <w:t>teelt-wisseling</w:t>
            </w:r>
            <w:proofErr w:type="spellEnd"/>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sz w:val="20"/>
                <w:szCs w:val="20"/>
                <w:lang w:eastAsia="en-US"/>
              </w:rPr>
            </w:pPr>
            <w:r w:rsidRPr="00855F46">
              <w:rPr>
                <w:rFonts w:ascii="Tahoma" w:hAnsi="Tahoma" w:cs="Tahoma"/>
                <w:sz w:val="20"/>
                <w:szCs w:val="20"/>
                <w:lang w:eastAsia="en-US"/>
              </w:rPr>
              <w:tab/>
              <w:t>Andere maatregelen</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10200" w:type="dxa"/>
            <w:gridSpan w:val="3"/>
            <w:tcBorders>
              <w:left w:val="single" w:sz="4" w:space="0" w:color="auto"/>
              <w:right w:val="single" w:sz="4" w:space="0" w:color="auto"/>
            </w:tcBorders>
          </w:tcPr>
          <w:p w:rsidR="0095526B" w:rsidRPr="00855F46" w:rsidRDefault="0095526B" w:rsidP="001D16A7">
            <w:pPr>
              <w:pStyle w:val="Koptekst"/>
              <w:tabs>
                <w:tab w:val="clear" w:pos="4703"/>
                <w:tab w:val="clear" w:pos="9406"/>
                <w:tab w:val="left" w:pos="426"/>
              </w:tabs>
              <w:spacing w:before="20" w:after="20" w:line="240" w:lineRule="atLeast"/>
              <w:rPr>
                <w:rFonts w:ascii="Tahoma" w:hAnsi="Tahoma" w:cs="Tahoma"/>
                <w:sz w:val="20"/>
              </w:rPr>
            </w:pPr>
            <w:r w:rsidRPr="00855F46">
              <w:rPr>
                <w:rFonts w:ascii="Tahoma" w:hAnsi="Tahoma" w:cs="Tahoma"/>
                <w:b/>
                <w:sz w:val="20"/>
              </w:rPr>
              <w:t>Bepalen noodzaak bestrijding</w:t>
            </w: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2" w:hanging="372"/>
              <w:rPr>
                <w:rFonts w:ascii="Tahoma" w:hAnsi="Tahoma" w:cs="Tahoma"/>
                <w:sz w:val="20"/>
                <w:szCs w:val="20"/>
                <w:lang w:eastAsia="en-US"/>
              </w:rPr>
            </w:pPr>
            <w:r w:rsidRPr="00855F46">
              <w:rPr>
                <w:rFonts w:ascii="Tahoma" w:hAnsi="Tahoma" w:cs="Tahoma"/>
                <w:sz w:val="20"/>
                <w:szCs w:val="20"/>
                <w:lang w:eastAsia="en-US"/>
              </w:rPr>
              <w:t>7.</w:t>
            </w:r>
            <w:r w:rsidRPr="00855F46">
              <w:rPr>
                <w:rFonts w:ascii="Tahoma" w:hAnsi="Tahoma" w:cs="Tahoma"/>
                <w:sz w:val="20"/>
                <w:szCs w:val="20"/>
                <w:lang w:eastAsia="en-US"/>
              </w:rPr>
              <w:tab/>
              <w:t>Het uitvoeren van gewasinspecties</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sz w:val="20"/>
                <w:szCs w:val="20"/>
                <w:lang w:eastAsia="en-US"/>
              </w:rPr>
            </w:pPr>
            <w:r w:rsidRPr="00855F46">
              <w:rPr>
                <w:rFonts w:ascii="Tahoma" w:hAnsi="Tahoma" w:cs="Tahoma"/>
                <w:sz w:val="20"/>
                <w:szCs w:val="20"/>
                <w:lang w:eastAsia="en-US"/>
              </w:rPr>
              <w:tab/>
              <w:t>Andere maatregelen</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10200" w:type="dxa"/>
            <w:gridSpan w:val="3"/>
            <w:tcBorders>
              <w:top w:val="single" w:sz="4" w:space="0" w:color="auto"/>
              <w:left w:val="single" w:sz="4" w:space="0" w:color="auto"/>
              <w:bottom w:val="single" w:sz="4" w:space="0" w:color="auto"/>
              <w:right w:val="single" w:sz="4" w:space="0" w:color="auto"/>
            </w:tcBorders>
          </w:tcPr>
          <w:p w:rsidR="0095526B" w:rsidRPr="00855F46" w:rsidRDefault="0095526B" w:rsidP="001D16A7">
            <w:pPr>
              <w:pStyle w:val="Koptekst"/>
              <w:tabs>
                <w:tab w:val="clear" w:pos="4703"/>
                <w:tab w:val="clear" w:pos="9406"/>
                <w:tab w:val="left" w:pos="426"/>
              </w:tabs>
              <w:spacing w:before="20" w:after="20" w:line="240" w:lineRule="atLeast"/>
              <w:rPr>
                <w:rFonts w:ascii="Tahoma" w:hAnsi="Tahoma" w:cs="Tahoma"/>
                <w:sz w:val="20"/>
              </w:rPr>
            </w:pPr>
            <w:r w:rsidRPr="00855F46">
              <w:rPr>
                <w:rFonts w:ascii="Tahoma" w:hAnsi="Tahoma" w:cs="Tahoma"/>
                <w:b/>
                <w:sz w:val="20"/>
              </w:rPr>
              <w:t>Niet-chemische bestrijding</w:t>
            </w: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2" w:hanging="372"/>
              <w:rPr>
                <w:rFonts w:ascii="Tahoma" w:hAnsi="Tahoma" w:cs="Tahoma"/>
                <w:sz w:val="20"/>
                <w:szCs w:val="20"/>
                <w:lang w:eastAsia="en-US"/>
              </w:rPr>
            </w:pPr>
            <w:r w:rsidRPr="00855F46">
              <w:rPr>
                <w:rFonts w:ascii="Tahoma" w:hAnsi="Tahoma" w:cs="Tahoma"/>
                <w:sz w:val="20"/>
                <w:szCs w:val="20"/>
                <w:lang w:eastAsia="en-US"/>
              </w:rPr>
              <w:t>8.</w:t>
            </w:r>
            <w:r w:rsidRPr="00855F46">
              <w:rPr>
                <w:rFonts w:ascii="Tahoma" w:hAnsi="Tahoma" w:cs="Tahoma"/>
                <w:sz w:val="20"/>
                <w:szCs w:val="20"/>
                <w:lang w:eastAsia="en-US"/>
              </w:rPr>
              <w:tab/>
              <w:t>Inzetten en in stand houden van natuurlijke ziekten- en plaagbestrijders</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top w:val="single" w:sz="4" w:space="0" w:color="auto"/>
              <w:left w:val="single" w:sz="4" w:space="0" w:color="auto"/>
              <w:bottom w:val="single" w:sz="4" w:space="0" w:color="auto"/>
              <w:right w:val="double" w:sz="4" w:space="0" w:color="auto"/>
            </w:tcBorders>
            <w:vAlign w:val="center"/>
          </w:tcPr>
          <w:p w:rsidR="0095526B" w:rsidRPr="00855F46" w:rsidRDefault="0095526B" w:rsidP="001D16A7">
            <w:pPr>
              <w:spacing w:before="20" w:after="20"/>
              <w:ind w:left="372" w:hanging="372"/>
              <w:rPr>
                <w:rFonts w:ascii="Tahoma" w:hAnsi="Tahoma" w:cs="Tahoma"/>
                <w:sz w:val="20"/>
                <w:szCs w:val="20"/>
                <w:lang w:eastAsia="en-US"/>
              </w:rPr>
            </w:pPr>
            <w:r w:rsidRPr="00855F46">
              <w:rPr>
                <w:rFonts w:ascii="Tahoma" w:hAnsi="Tahoma" w:cs="Tahoma"/>
                <w:sz w:val="20"/>
                <w:szCs w:val="20"/>
                <w:lang w:eastAsia="en-US"/>
              </w:rPr>
              <w:t>9.</w:t>
            </w:r>
            <w:r w:rsidRPr="00855F46">
              <w:rPr>
                <w:rFonts w:ascii="Tahoma" w:hAnsi="Tahoma" w:cs="Tahoma"/>
                <w:sz w:val="20"/>
                <w:szCs w:val="20"/>
                <w:lang w:eastAsia="en-US"/>
              </w:rPr>
              <w:tab/>
              <w:t>Toepassen van mechanische of andere vorm van onkruidbestrijding</w:t>
            </w:r>
          </w:p>
        </w:tc>
        <w:tc>
          <w:tcPr>
            <w:tcW w:w="6720" w:type="dxa"/>
            <w:tcBorders>
              <w:top w:val="single" w:sz="4" w:space="0" w:color="auto"/>
              <w:left w:val="double" w:sz="4" w:space="0" w:color="auto"/>
              <w:bottom w:val="sing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top w:val="single" w:sz="4" w:space="0" w:color="auto"/>
              <w:left w:val="double" w:sz="4" w:space="0" w:color="auto"/>
              <w:bottom w:val="sing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sz w:val="20"/>
                <w:szCs w:val="20"/>
                <w:lang w:eastAsia="en-US"/>
              </w:rPr>
            </w:pPr>
            <w:r w:rsidRPr="00855F46">
              <w:rPr>
                <w:rFonts w:ascii="Tahoma" w:hAnsi="Tahoma" w:cs="Tahoma"/>
                <w:sz w:val="20"/>
                <w:szCs w:val="20"/>
                <w:lang w:eastAsia="en-US"/>
              </w:rPr>
              <w:tab/>
              <w:t>Andere maatregelen</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10200" w:type="dxa"/>
            <w:gridSpan w:val="3"/>
            <w:tcBorders>
              <w:top w:val="single" w:sz="4" w:space="0" w:color="auto"/>
              <w:left w:val="single" w:sz="4" w:space="0" w:color="auto"/>
              <w:bottom w:val="single" w:sz="4" w:space="0" w:color="auto"/>
              <w:right w:val="single" w:sz="4" w:space="0" w:color="auto"/>
            </w:tcBorders>
          </w:tcPr>
          <w:p w:rsidR="0095526B" w:rsidRPr="00855F46" w:rsidRDefault="0095526B" w:rsidP="001D16A7">
            <w:pPr>
              <w:pStyle w:val="Koptekst"/>
              <w:tabs>
                <w:tab w:val="clear" w:pos="4703"/>
                <w:tab w:val="clear" w:pos="9406"/>
                <w:tab w:val="left" w:pos="426"/>
              </w:tabs>
              <w:spacing w:before="20" w:after="20" w:line="240" w:lineRule="atLeast"/>
              <w:rPr>
                <w:rFonts w:ascii="Tahoma" w:hAnsi="Tahoma" w:cs="Tahoma"/>
                <w:b/>
                <w:sz w:val="20"/>
              </w:rPr>
            </w:pPr>
            <w:r w:rsidRPr="00855F46">
              <w:rPr>
                <w:rFonts w:ascii="Tahoma" w:hAnsi="Tahoma" w:cs="Tahoma"/>
                <w:b/>
                <w:sz w:val="20"/>
              </w:rPr>
              <w:t>Chemische bestrijding</w:t>
            </w: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2" w:hanging="372"/>
              <w:rPr>
                <w:rFonts w:ascii="Tahoma" w:hAnsi="Tahoma" w:cs="Tahoma"/>
                <w:sz w:val="20"/>
                <w:szCs w:val="20"/>
                <w:lang w:eastAsia="en-US"/>
              </w:rPr>
            </w:pPr>
            <w:r w:rsidRPr="00855F46">
              <w:rPr>
                <w:rFonts w:ascii="Tahoma" w:hAnsi="Tahoma" w:cs="Tahoma"/>
                <w:sz w:val="20"/>
                <w:szCs w:val="20"/>
                <w:lang w:eastAsia="en-US"/>
              </w:rPr>
              <w:t>10.</w:t>
            </w:r>
            <w:r w:rsidRPr="00855F46">
              <w:rPr>
                <w:rFonts w:ascii="Tahoma" w:hAnsi="Tahoma" w:cs="Tahoma"/>
                <w:sz w:val="20"/>
                <w:szCs w:val="20"/>
                <w:lang w:eastAsia="en-US"/>
              </w:rPr>
              <w:tab/>
              <w:t xml:space="preserve">Bij voorkeur </w:t>
            </w:r>
            <w:proofErr w:type="spellStart"/>
            <w:r w:rsidRPr="00855F46">
              <w:rPr>
                <w:rFonts w:ascii="Tahoma" w:hAnsi="Tahoma" w:cs="Tahoma"/>
                <w:sz w:val="20"/>
                <w:szCs w:val="20"/>
                <w:lang w:eastAsia="en-US"/>
              </w:rPr>
              <w:t>zaad-</w:t>
            </w:r>
            <w:proofErr w:type="spellEnd"/>
            <w:r w:rsidRPr="00855F46">
              <w:rPr>
                <w:rFonts w:ascii="Tahoma" w:hAnsi="Tahoma" w:cs="Tahoma"/>
                <w:sz w:val="20"/>
                <w:szCs w:val="20"/>
                <w:lang w:eastAsia="en-US"/>
              </w:rPr>
              <w:t xml:space="preserve">, plant- of pootgoedbehandeling, </w:t>
            </w:r>
            <w:proofErr w:type="spellStart"/>
            <w:r w:rsidRPr="00855F46">
              <w:rPr>
                <w:rFonts w:ascii="Tahoma" w:hAnsi="Tahoma" w:cs="Tahoma"/>
                <w:sz w:val="20"/>
                <w:szCs w:val="20"/>
                <w:lang w:eastAsia="en-US"/>
              </w:rPr>
              <w:t>danwel</w:t>
            </w:r>
            <w:proofErr w:type="spellEnd"/>
            <w:r w:rsidRPr="00855F46">
              <w:rPr>
                <w:rFonts w:ascii="Tahoma" w:hAnsi="Tahoma" w:cs="Tahoma"/>
                <w:sz w:val="20"/>
                <w:szCs w:val="20"/>
                <w:lang w:eastAsia="en-US"/>
              </w:rPr>
              <w:t xml:space="preserve"> stekbehandeling</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top w:val="single" w:sz="4" w:space="0" w:color="auto"/>
              <w:left w:val="single" w:sz="4" w:space="0" w:color="auto"/>
              <w:bottom w:val="single" w:sz="4" w:space="0" w:color="auto"/>
              <w:right w:val="double" w:sz="4" w:space="0" w:color="auto"/>
            </w:tcBorders>
            <w:vAlign w:val="center"/>
          </w:tcPr>
          <w:p w:rsidR="0095526B" w:rsidRPr="00855F46" w:rsidRDefault="0095526B" w:rsidP="001D16A7">
            <w:pPr>
              <w:spacing w:before="20" w:after="20"/>
              <w:ind w:left="372" w:hanging="372"/>
              <w:rPr>
                <w:rFonts w:ascii="Tahoma" w:hAnsi="Tahoma" w:cs="Tahoma"/>
                <w:sz w:val="20"/>
                <w:szCs w:val="20"/>
                <w:lang w:eastAsia="en-US"/>
              </w:rPr>
            </w:pPr>
            <w:r w:rsidRPr="00855F46">
              <w:rPr>
                <w:rFonts w:ascii="Tahoma" w:hAnsi="Tahoma" w:cs="Tahoma"/>
                <w:sz w:val="20"/>
                <w:szCs w:val="20"/>
                <w:lang w:eastAsia="en-US"/>
              </w:rPr>
              <w:t>11.</w:t>
            </w:r>
            <w:r w:rsidRPr="00855F46">
              <w:rPr>
                <w:rFonts w:ascii="Tahoma" w:hAnsi="Tahoma" w:cs="Tahoma"/>
                <w:sz w:val="20"/>
                <w:szCs w:val="20"/>
                <w:lang w:eastAsia="en-US"/>
              </w:rPr>
              <w:tab/>
              <w:t xml:space="preserve">Rekening houden t.a.v. middelen met milieubelasting en selectiviteit en ook arbeidsveiligheid van de </w:t>
            </w:r>
            <w:proofErr w:type="spellStart"/>
            <w:r w:rsidRPr="00855F46">
              <w:rPr>
                <w:rFonts w:ascii="Tahoma" w:hAnsi="Tahoma" w:cs="Tahoma"/>
                <w:sz w:val="20"/>
                <w:szCs w:val="20"/>
                <w:lang w:eastAsia="en-US"/>
              </w:rPr>
              <w:t>toepasser</w:t>
            </w:r>
            <w:proofErr w:type="spellEnd"/>
          </w:p>
        </w:tc>
        <w:tc>
          <w:tcPr>
            <w:tcW w:w="6720" w:type="dxa"/>
            <w:tcBorders>
              <w:top w:val="single" w:sz="4" w:space="0" w:color="auto"/>
              <w:left w:val="double" w:sz="4" w:space="0" w:color="auto"/>
              <w:bottom w:val="sing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top w:val="single" w:sz="4" w:space="0" w:color="auto"/>
              <w:left w:val="double" w:sz="4" w:space="0" w:color="auto"/>
              <w:bottom w:val="sing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top w:val="single" w:sz="4" w:space="0" w:color="auto"/>
              <w:left w:val="single" w:sz="4" w:space="0" w:color="auto"/>
              <w:bottom w:val="single" w:sz="4" w:space="0" w:color="auto"/>
              <w:right w:val="double" w:sz="4" w:space="0" w:color="auto"/>
            </w:tcBorders>
            <w:vAlign w:val="center"/>
          </w:tcPr>
          <w:p w:rsidR="0095526B" w:rsidRPr="00855F46" w:rsidRDefault="0095526B" w:rsidP="001D16A7">
            <w:pPr>
              <w:spacing w:before="20" w:after="20"/>
              <w:ind w:left="372" w:hanging="372"/>
              <w:rPr>
                <w:rFonts w:ascii="Tahoma" w:hAnsi="Tahoma" w:cs="Tahoma"/>
                <w:sz w:val="20"/>
                <w:szCs w:val="20"/>
                <w:lang w:eastAsia="en-US"/>
              </w:rPr>
            </w:pPr>
            <w:r w:rsidRPr="00855F46">
              <w:rPr>
                <w:rFonts w:ascii="Tahoma" w:hAnsi="Tahoma" w:cs="Tahoma"/>
                <w:sz w:val="20"/>
                <w:szCs w:val="20"/>
                <w:lang w:eastAsia="en-US"/>
              </w:rPr>
              <w:t>12.</w:t>
            </w:r>
            <w:r w:rsidRPr="00855F46">
              <w:rPr>
                <w:rFonts w:ascii="Tahoma" w:hAnsi="Tahoma" w:cs="Tahoma"/>
                <w:sz w:val="20"/>
                <w:szCs w:val="20"/>
                <w:lang w:eastAsia="en-US"/>
              </w:rPr>
              <w:tab/>
            </w:r>
            <w:proofErr w:type="spellStart"/>
            <w:r w:rsidRPr="00855F46">
              <w:rPr>
                <w:rFonts w:ascii="Tahoma" w:hAnsi="Tahoma" w:cs="Tahoma"/>
                <w:sz w:val="20"/>
                <w:szCs w:val="20"/>
                <w:lang w:eastAsia="en-US"/>
              </w:rPr>
              <w:t>Pleksgewijs</w:t>
            </w:r>
            <w:proofErr w:type="spellEnd"/>
            <w:r w:rsidRPr="00855F46">
              <w:rPr>
                <w:rFonts w:ascii="Tahoma" w:hAnsi="Tahoma" w:cs="Tahoma"/>
                <w:sz w:val="20"/>
                <w:szCs w:val="20"/>
                <w:lang w:eastAsia="en-US"/>
              </w:rPr>
              <w:t xml:space="preserve"> toedienen van </w:t>
            </w:r>
            <w:proofErr w:type="spellStart"/>
            <w:r w:rsidRPr="00855F46">
              <w:rPr>
                <w:rFonts w:ascii="Tahoma" w:hAnsi="Tahoma" w:cs="Tahoma"/>
                <w:sz w:val="20"/>
                <w:szCs w:val="20"/>
                <w:lang w:eastAsia="en-US"/>
              </w:rPr>
              <w:t>gewasbeschermings-middelen</w:t>
            </w:r>
            <w:proofErr w:type="spellEnd"/>
          </w:p>
        </w:tc>
        <w:tc>
          <w:tcPr>
            <w:tcW w:w="6720" w:type="dxa"/>
            <w:tcBorders>
              <w:top w:val="single" w:sz="4" w:space="0" w:color="auto"/>
              <w:left w:val="double" w:sz="4" w:space="0" w:color="auto"/>
              <w:bottom w:val="sing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top w:val="single" w:sz="4" w:space="0" w:color="auto"/>
              <w:left w:val="double" w:sz="4" w:space="0" w:color="auto"/>
              <w:bottom w:val="sing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top w:val="single" w:sz="4" w:space="0" w:color="auto"/>
              <w:left w:val="single" w:sz="4" w:space="0" w:color="auto"/>
              <w:bottom w:val="single" w:sz="4" w:space="0" w:color="auto"/>
              <w:right w:val="double" w:sz="4" w:space="0" w:color="auto"/>
            </w:tcBorders>
            <w:vAlign w:val="center"/>
          </w:tcPr>
          <w:p w:rsidR="0095526B" w:rsidRPr="00855F46" w:rsidRDefault="0095526B" w:rsidP="001D16A7">
            <w:pPr>
              <w:spacing w:before="20" w:after="20"/>
              <w:ind w:left="372" w:hanging="372"/>
              <w:rPr>
                <w:rFonts w:ascii="Tahoma" w:hAnsi="Tahoma" w:cs="Tahoma"/>
                <w:sz w:val="20"/>
                <w:szCs w:val="20"/>
                <w:lang w:eastAsia="en-US"/>
              </w:rPr>
            </w:pPr>
            <w:r w:rsidRPr="00855F46">
              <w:rPr>
                <w:rFonts w:ascii="Tahoma" w:hAnsi="Tahoma" w:cs="Tahoma"/>
                <w:sz w:val="20"/>
                <w:szCs w:val="20"/>
                <w:lang w:eastAsia="en-US"/>
              </w:rPr>
              <w:t>13.</w:t>
            </w:r>
            <w:r w:rsidRPr="00855F46">
              <w:rPr>
                <w:rFonts w:ascii="Tahoma" w:hAnsi="Tahoma" w:cs="Tahoma"/>
                <w:sz w:val="20"/>
                <w:szCs w:val="20"/>
                <w:lang w:eastAsia="en-US"/>
              </w:rPr>
              <w:tab/>
              <w:t>LDS toepassing bij onkruidbestrijding</w:t>
            </w:r>
          </w:p>
        </w:tc>
        <w:tc>
          <w:tcPr>
            <w:tcW w:w="6720" w:type="dxa"/>
            <w:tcBorders>
              <w:top w:val="single" w:sz="4" w:space="0" w:color="auto"/>
              <w:left w:val="double" w:sz="4" w:space="0" w:color="auto"/>
              <w:bottom w:val="sing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top w:val="single" w:sz="4" w:space="0" w:color="auto"/>
              <w:left w:val="double" w:sz="4" w:space="0" w:color="auto"/>
              <w:bottom w:val="sing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sz w:val="20"/>
                <w:szCs w:val="20"/>
                <w:lang w:eastAsia="en-US"/>
              </w:rPr>
            </w:pPr>
            <w:r w:rsidRPr="00855F46">
              <w:rPr>
                <w:rFonts w:ascii="Tahoma" w:hAnsi="Tahoma" w:cs="Tahoma"/>
                <w:sz w:val="20"/>
                <w:szCs w:val="20"/>
                <w:lang w:eastAsia="en-US"/>
              </w:rPr>
              <w:tab/>
              <w:t>Andere maatregelen</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sz w:val="20"/>
              </w:rPr>
            </w:pPr>
          </w:p>
        </w:tc>
      </w:tr>
    </w:tbl>
    <w:p w:rsidR="0095526B" w:rsidRPr="00855F46" w:rsidRDefault="0095526B" w:rsidP="0095526B">
      <w:pPr>
        <w:rPr>
          <w:rFonts w:ascii="Tahoma" w:hAnsi="Tahoma" w:cs="Tahoma"/>
          <w:sz w:val="20"/>
          <w:szCs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6720"/>
        <w:gridCol w:w="240"/>
      </w:tblGrid>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b/>
                <w:sz w:val="20"/>
                <w:szCs w:val="20"/>
                <w:lang w:eastAsia="en-US"/>
              </w:rPr>
            </w:pPr>
            <w:r w:rsidRPr="00855F46">
              <w:rPr>
                <w:rFonts w:ascii="Tahoma" w:hAnsi="Tahoma" w:cs="Tahoma"/>
                <w:b/>
                <w:sz w:val="20"/>
                <w:szCs w:val="20"/>
              </w:rPr>
              <w:t>Belangrijk probleem</w:t>
            </w: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b/>
                <w:sz w:val="20"/>
              </w:rPr>
            </w:pPr>
            <w:r w:rsidRPr="00855F46">
              <w:rPr>
                <w:rFonts w:ascii="Tahoma" w:hAnsi="Tahoma" w:cs="Tahoma"/>
                <w:b/>
                <w:sz w:val="20"/>
              </w:rPr>
              <w:t>Actieplan</w:t>
            </w: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b/>
                <w:sz w:val="20"/>
              </w:rPr>
            </w:pPr>
          </w:p>
        </w:tc>
      </w:tr>
      <w:tr w:rsidR="0095526B" w:rsidRPr="00855F46" w:rsidTr="001D16A7">
        <w:tblPrEx>
          <w:tblCellMar>
            <w:top w:w="0" w:type="dxa"/>
            <w:bottom w:w="0" w:type="dxa"/>
          </w:tblCellMar>
        </w:tblPrEx>
        <w:tc>
          <w:tcPr>
            <w:tcW w:w="3240" w:type="dxa"/>
            <w:tcBorders>
              <w:left w:val="single" w:sz="4" w:space="0" w:color="auto"/>
              <w:right w:val="double" w:sz="4" w:space="0" w:color="auto"/>
            </w:tcBorders>
            <w:vAlign w:val="center"/>
          </w:tcPr>
          <w:p w:rsidR="0095526B" w:rsidRPr="00855F46" w:rsidRDefault="0095526B" w:rsidP="001D16A7">
            <w:pPr>
              <w:spacing w:before="20" w:after="20"/>
              <w:ind w:left="374" w:hanging="374"/>
              <w:rPr>
                <w:rFonts w:ascii="Tahoma" w:hAnsi="Tahoma" w:cs="Tahoma"/>
                <w:color w:val="0000FF"/>
                <w:sz w:val="20"/>
                <w:szCs w:val="20"/>
                <w:effect w:val="blinkBackground"/>
                <w:lang w:eastAsia="en-US"/>
              </w:rPr>
            </w:pPr>
          </w:p>
          <w:p w:rsidR="0095526B" w:rsidRPr="00855F46" w:rsidRDefault="0095526B" w:rsidP="001D16A7">
            <w:pPr>
              <w:spacing w:before="20" w:after="20"/>
              <w:rPr>
                <w:rFonts w:ascii="Tahoma" w:hAnsi="Tahoma" w:cs="Tahoma"/>
                <w:color w:val="0000FF"/>
                <w:sz w:val="20"/>
                <w:szCs w:val="20"/>
                <w:effect w:val="blinkBackground"/>
                <w:lang w:eastAsia="en-US"/>
              </w:rPr>
            </w:pPr>
          </w:p>
        </w:tc>
        <w:tc>
          <w:tcPr>
            <w:tcW w:w="6720" w:type="dxa"/>
            <w:tcBorders>
              <w:left w:val="double" w:sz="4" w:space="0" w:color="auto"/>
              <w:right w:val="doub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color w:val="0000FF"/>
                <w:sz w:val="20"/>
                <w:effect w:val="blinkBackground"/>
              </w:rPr>
            </w:pPr>
          </w:p>
        </w:tc>
        <w:tc>
          <w:tcPr>
            <w:tcW w:w="240" w:type="dxa"/>
            <w:tcBorders>
              <w:left w:val="double" w:sz="4" w:space="0" w:color="auto"/>
              <w:right w:val="single" w:sz="4" w:space="0" w:color="auto"/>
            </w:tcBorders>
          </w:tcPr>
          <w:p w:rsidR="0095526B" w:rsidRPr="00855F46" w:rsidRDefault="0095526B" w:rsidP="001D16A7">
            <w:pPr>
              <w:pStyle w:val="Koptekst"/>
              <w:tabs>
                <w:tab w:val="clear" w:pos="4703"/>
                <w:tab w:val="clear" w:pos="9406"/>
                <w:tab w:val="left" w:pos="426"/>
              </w:tabs>
              <w:spacing w:line="240" w:lineRule="atLeast"/>
              <w:rPr>
                <w:rFonts w:ascii="Tahoma" w:hAnsi="Tahoma" w:cs="Tahoma"/>
                <w:color w:val="0000FF"/>
                <w:sz w:val="20"/>
                <w:effect w:val="blinkBackground"/>
              </w:rPr>
            </w:pPr>
          </w:p>
        </w:tc>
      </w:tr>
    </w:tbl>
    <w:p w:rsidR="0095526B" w:rsidRPr="00855F46" w:rsidRDefault="0095526B" w:rsidP="0095526B">
      <w:pPr>
        <w:rPr>
          <w:rFonts w:ascii="Tahoma" w:hAnsi="Tahoma" w:cs="Tahoma"/>
          <w:b/>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br w:type="page"/>
      </w:r>
      <w:r w:rsidRPr="00855F46">
        <w:rPr>
          <w:rFonts w:ascii="Tahoma" w:hAnsi="Tahoma" w:cs="Tahoma"/>
          <w:b/>
          <w:sz w:val="20"/>
          <w:szCs w:val="20"/>
        </w:rPr>
        <w:lastRenderedPageBreak/>
        <w:t xml:space="preserve">Toelichting bij de 13 punten </w:t>
      </w:r>
    </w:p>
    <w:p w:rsidR="0095526B" w:rsidRPr="00855F46" w:rsidRDefault="0095526B" w:rsidP="0095526B">
      <w:pPr>
        <w:rPr>
          <w:rFonts w:ascii="Tahoma" w:hAnsi="Tahoma" w:cs="Tahoma"/>
          <w:b/>
          <w:sz w:val="20"/>
          <w:szCs w:val="20"/>
        </w:rPr>
      </w:pPr>
    </w:p>
    <w:p w:rsidR="0095526B" w:rsidRPr="00855F46" w:rsidRDefault="0095526B" w:rsidP="0095526B">
      <w:pPr>
        <w:rPr>
          <w:rFonts w:ascii="Tahoma" w:hAnsi="Tahoma" w:cs="Tahoma"/>
          <w:i/>
          <w:sz w:val="20"/>
          <w:szCs w:val="20"/>
        </w:rPr>
      </w:pPr>
      <w:r w:rsidRPr="00855F46">
        <w:rPr>
          <w:rFonts w:ascii="Tahoma" w:hAnsi="Tahoma" w:cs="Tahoma"/>
          <w:i/>
          <w:sz w:val="20"/>
          <w:szCs w:val="20"/>
        </w:rPr>
        <w:t xml:space="preserve">Opmerking bij </w:t>
      </w:r>
      <w:proofErr w:type="spellStart"/>
      <w:r w:rsidRPr="00855F46">
        <w:rPr>
          <w:rFonts w:ascii="Tahoma" w:hAnsi="Tahoma" w:cs="Tahoma"/>
          <w:i/>
          <w:sz w:val="20"/>
          <w:szCs w:val="20"/>
        </w:rPr>
        <w:t>Gewasbeschermingsplan</w:t>
      </w:r>
      <w:proofErr w:type="spellEnd"/>
    </w:p>
    <w:p w:rsidR="0095526B" w:rsidRPr="00855F46" w:rsidRDefault="0095526B" w:rsidP="0095526B">
      <w:pPr>
        <w:rPr>
          <w:rFonts w:ascii="Tahoma" w:hAnsi="Tahoma" w:cs="Tahoma"/>
          <w:sz w:val="20"/>
          <w:szCs w:val="20"/>
        </w:rPr>
      </w:pPr>
      <w:r w:rsidRPr="00855F46">
        <w:rPr>
          <w:rFonts w:ascii="Tahoma" w:hAnsi="Tahoma" w:cs="Tahoma"/>
          <w:sz w:val="20"/>
          <w:szCs w:val="20"/>
        </w:rPr>
        <w:t xml:space="preserve">LNV laat vrij hoe het Logboek en </w:t>
      </w:r>
      <w:proofErr w:type="spellStart"/>
      <w:r w:rsidRPr="00855F46">
        <w:rPr>
          <w:rFonts w:ascii="Tahoma" w:hAnsi="Tahoma" w:cs="Tahoma"/>
          <w:sz w:val="20"/>
          <w:szCs w:val="20"/>
        </w:rPr>
        <w:t>Gewasbeschermingsplan</w:t>
      </w:r>
      <w:proofErr w:type="spellEnd"/>
      <w:r w:rsidRPr="00855F46">
        <w:rPr>
          <w:rFonts w:ascii="Tahoma" w:hAnsi="Tahoma" w:cs="Tahoma"/>
          <w:sz w:val="20"/>
          <w:szCs w:val="20"/>
        </w:rPr>
        <w:t xml:space="preserve"> er uit moet zien. De dertien in het </w:t>
      </w:r>
      <w:proofErr w:type="spellStart"/>
      <w:r w:rsidRPr="00855F46">
        <w:rPr>
          <w:rFonts w:ascii="Tahoma" w:hAnsi="Tahoma" w:cs="Tahoma"/>
          <w:sz w:val="20"/>
          <w:szCs w:val="20"/>
        </w:rPr>
        <w:t>format</w:t>
      </w:r>
      <w:proofErr w:type="spellEnd"/>
      <w:r w:rsidRPr="00855F46">
        <w:rPr>
          <w:rFonts w:ascii="Tahoma" w:hAnsi="Tahoma" w:cs="Tahoma"/>
          <w:sz w:val="20"/>
          <w:szCs w:val="20"/>
        </w:rPr>
        <w:t xml:space="preserve"> getoonde punten moeten, </w:t>
      </w:r>
      <w:proofErr w:type="spellStart"/>
      <w:r w:rsidRPr="00855F46">
        <w:rPr>
          <w:rFonts w:ascii="Tahoma" w:hAnsi="Tahoma" w:cs="Tahoma"/>
          <w:sz w:val="20"/>
          <w:szCs w:val="20"/>
        </w:rPr>
        <w:t>voorzover</w:t>
      </w:r>
      <w:proofErr w:type="spellEnd"/>
      <w:r w:rsidRPr="00855F46">
        <w:rPr>
          <w:rFonts w:ascii="Tahoma" w:hAnsi="Tahoma" w:cs="Tahoma"/>
          <w:sz w:val="20"/>
          <w:szCs w:val="20"/>
        </w:rPr>
        <w:t xml:space="preserve"> ze van toepassing zijn voor de betreffende teelt, benoemd worden.</w:t>
      </w:r>
      <w:r>
        <w:rPr>
          <w:rFonts w:ascii="Tahoma" w:hAnsi="Tahoma" w:cs="Tahoma"/>
          <w:sz w:val="20"/>
          <w:szCs w:val="20"/>
        </w:rPr>
        <w:t xml:space="preserve"> Het </w:t>
      </w:r>
      <w:proofErr w:type="spellStart"/>
      <w:r>
        <w:rPr>
          <w:rFonts w:ascii="Tahoma" w:hAnsi="Tahoma" w:cs="Tahoma"/>
          <w:sz w:val="20"/>
          <w:szCs w:val="20"/>
        </w:rPr>
        <w:t>g</w:t>
      </w:r>
      <w:r w:rsidRPr="00855F46">
        <w:rPr>
          <w:rFonts w:ascii="Tahoma" w:hAnsi="Tahoma" w:cs="Tahoma"/>
          <w:sz w:val="20"/>
          <w:szCs w:val="20"/>
        </w:rPr>
        <w:t>ewasbeschermingsplan</w:t>
      </w:r>
      <w:proofErr w:type="spellEnd"/>
      <w:r w:rsidRPr="00855F46">
        <w:rPr>
          <w:rFonts w:ascii="Tahoma" w:hAnsi="Tahoma" w:cs="Tahoma"/>
          <w:sz w:val="20"/>
          <w:szCs w:val="20"/>
        </w:rPr>
        <w:t xml:space="preserve"> </w:t>
      </w:r>
      <w:r>
        <w:rPr>
          <w:rFonts w:ascii="Tahoma" w:hAnsi="Tahoma" w:cs="Tahoma"/>
          <w:sz w:val="20"/>
          <w:szCs w:val="20"/>
        </w:rPr>
        <w:t>hoeft</w:t>
      </w:r>
      <w:r w:rsidRPr="00855F46">
        <w:rPr>
          <w:rFonts w:ascii="Tahoma" w:hAnsi="Tahoma" w:cs="Tahoma"/>
          <w:sz w:val="20"/>
          <w:szCs w:val="20"/>
        </w:rPr>
        <w:t xml:space="preserve"> niet opgestuurd te worden, maar wel bij een teler aanwezig zijn op het bedrijf. Bij controle van een </w:t>
      </w:r>
      <w:proofErr w:type="spellStart"/>
      <w:r w:rsidRPr="00855F46">
        <w:rPr>
          <w:rFonts w:ascii="Tahoma" w:hAnsi="Tahoma" w:cs="Tahoma"/>
          <w:sz w:val="20"/>
          <w:szCs w:val="20"/>
        </w:rPr>
        <w:t>AID-er</w:t>
      </w:r>
      <w:proofErr w:type="spellEnd"/>
      <w:r w:rsidRPr="00855F46">
        <w:rPr>
          <w:rFonts w:ascii="Tahoma" w:hAnsi="Tahoma" w:cs="Tahoma"/>
          <w:sz w:val="20"/>
          <w:szCs w:val="20"/>
        </w:rPr>
        <w:t xml:space="preserve"> of ander bevoegd gezag, moet het getoond kunnen worden.</w:t>
      </w:r>
    </w:p>
    <w:p w:rsidR="0095526B" w:rsidRPr="00855F46" w:rsidRDefault="0095526B" w:rsidP="0095526B">
      <w:pPr>
        <w:rPr>
          <w:rFonts w:ascii="Tahoma" w:hAnsi="Tahoma" w:cs="Tahoma"/>
          <w:sz w:val="20"/>
          <w:szCs w:val="20"/>
        </w:rPr>
      </w:pPr>
    </w:p>
    <w:p w:rsidR="0095526B" w:rsidRPr="00855F46" w:rsidRDefault="0095526B" w:rsidP="0095526B">
      <w:pPr>
        <w:rPr>
          <w:rFonts w:ascii="Tahoma" w:hAnsi="Tahoma" w:cs="Tahoma"/>
          <w:sz w:val="20"/>
          <w:szCs w:val="20"/>
        </w:rPr>
      </w:pPr>
      <w:r w:rsidRPr="00855F46">
        <w:rPr>
          <w:rFonts w:ascii="Tahoma" w:hAnsi="Tahoma" w:cs="Tahoma"/>
          <w:sz w:val="20"/>
          <w:szCs w:val="20"/>
        </w:rPr>
        <w:t>Hieronder vindt u een toelichting op de dertien punten:</w:t>
      </w:r>
    </w:p>
    <w:p w:rsidR="0095526B" w:rsidRPr="00855F46" w:rsidRDefault="0095526B" w:rsidP="0095526B">
      <w:pPr>
        <w:rPr>
          <w:rFonts w:ascii="Tahoma" w:hAnsi="Tahoma" w:cs="Tahoma"/>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t>Preventie; 1 Grondgebonden ziekten en plagen</w:t>
      </w:r>
    </w:p>
    <w:p w:rsidR="0095526B" w:rsidRPr="00855F46" w:rsidRDefault="0095526B" w:rsidP="0095526B">
      <w:pPr>
        <w:rPr>
          <w:rFonts w:ascii="Tahoma" w:hAnsi="Tahoma" w:cs="Tahoma"/>
          <w:sz w:val="20"/>
          <w:szCs w:val="20"/>
        </w:rPr>
      </w:pPr>
      <w:r w:rsidRPr="00855F46">
        <w:rPr>
          <w:rFonts w:ascii="Tahoma" w:hAnsi="Tahoma" w:cs="Tahoma"/>
          <w:sz w:val="20"/>
          <w:szCs w:val="20"/>
        </w:rPr>
        <w:t>Hier kunt u invullen welke bodemziekten u verwacht bij dit gewas en op dit perceel. Iedere grondsoort kan zijn specifieke fytosanitaire problemen met zich brengen. Het is dan van belang dat u grondsoor</w:t>
      </w:r>
      <w:r w:rsidRPr="00855F46">
        <w:rPr>
          <w:rFonts w:ascii="Tahoma" w:hAnsi="Tahoma" w:cs="Tahoma"/>
          <w:sz w:val="20"/>
          <w:szCs w:val="20"/>
        </w:rPr>
        <w:t>t</w:t>
      </w:r>
      <w:r w:rsidRPr="00855F46">
        <w:rPr>
          <w:rFonts w:ascii="Tahoma" w:hAnsi="Tahoma" w:cs="Tahoma"/>
          <w:sz w:val="20"/>
          <w:szCs w:val="20"/>
        </w:rPr>
        <w:t>gerelateerde zaken inzichtelijk maakt in uw gewasbeschermingplan. Het gaat hier niet om het inzicht</w:t>
      </w:r>
      <w:r w:rsidRPr="00855F46">
        <w:rPr>
          <w:rFonts w:ascii="Tahoma" w:hAnsi="Tahoma" w:cs="Tahoma"/>
          <w:sz w:val="20"/>
          <w:szCs w:val="20"/>
        </w:rPr>
        <w:t>e</w:t>
      </w:r>
      <w:r w:rsidRPr="00855F46">
        <w:rPr>
          <w:rFonts w:ascii="Tahoma" w:hAnsi="Tahoma" w:cs="Tahoma"/>
          <w:sz w:val="20"/>
          <w:szCs w:val="20"/>
        </w:rPr>
        <w:t>lijk maken van alle potentiële fytosanitaire problemen, maar om de problemen die gelet op de comb</w:t>
      </w:r>
      <w:r w:rsidRPr="00855F46">
        <w:rPr>
          <w:rFonts w:ascii="Tahoma" w:hAnsi="Tahoma" w:cs="Tahoma"/>
          <w:sz w:val="20"/>
          <w:szCs w:val="20"/>
        </w:rPr>
        <w:t>i</w:t>
      </w:r>
      <w:r w:rsidRPr="00855F46">
        <w:rPr>
          <w:rFonts w:ascii="Tahoma" w:hAnsi="Tahoma" w:cs="Tahoma"/>
          <w:sz w:val="20"/>
          <w:szCs w:val="20"/>
        </w:rPr>
        <w:t xml:space="preserve">natie </w:t>
      </w:r>
      <w:proofErr w:type="spellStart"/>
      <w:r w:rsidRPr="00855F46">
        <w:rPr>
          <w:rFonts w:ascii="Tahoma" w:hAnsi="Tahoma" w:cs="Tahoma"/>
          <w:sz w:val="20"/>
          <w:szCs w:val="20"/>
        </w:rPr>
        <w:t>grond-gewas</w:t>
      </w:r>
      <w:proofErr w:type="spellEnd"/>
      <w:r w:rsidRPr="00855F46">
        <w:rPr>
          <w:rFonts w:ascii="Tahoma" w:hAnsi="Tahoma" w:cs="Tahoma"/>
          <w:sz w:val="20"/>
          <w:szCs w:val="20"/>
        </w:rPr>
        <w:t xml:space="preserve"> redelijkerwijs verwacht kunnen worden. Het periodiek terugkeren van bepaalde grondgebonden ziekten, plagen of onkruiden kan daarbij een indicatie zijn.</w:t>
      </w:r>
    </w:p>
    <w:p w:rsidR="0095526B" w:rsidRPr="00855F46" w:rsidRDefault="0095526B" w:rsidP="0095526B">
      <w:pPr>
        <w:rPr>
          <w:rFonts w:ascii="Tahoma" w:hAnsi="Tahoma" w:cs="Tahoma"/>
          <w:sz w:val="20"/>
          <w:szCs w:val="20"/>
        </w:rPr>
      </w:pPr>
      <w:r w:rsidRPr="00855F46">
        <w:rPr>
          <w:rFonts w:ascii="Tahoma" w:hAnsi="Tahoma" w:cs="Tahoma"/>
          <w:sz w:val="20"/>
          <w:szCs w:val="20"/>
        </w:rPr>
        <w:t xml:space="preserve"> </w:t>
      </w:r>
    </w:p>
    <w:p w:rsidR="0095526B" w:rsidRPr="00855F46" w:rsidRDefault="0095526B" w:rsidP="0095526B">
      <w:pPr>
        <w:rPr>
          <w:rFonts w:ascii="Tahoma" w:hAnsi="Tahoma" w:cs="Tahoma"/>
          <w:b/>
          <w:sz w:val="20"/>
          <w:szCs w:val="20"/>
        </w:rPr>
      </w:pPr>
      <w:r w:rsidRPr="00855F46">
        <w:rPr>
          <w:rFonts w:ascii="Tahoma" w:hAnsi="Tahoma" w:cs="Tahoma"/>
          <w:b/>
          <w:sz w:val="20"/>
          <w:szCs w:val="20"/>
        </w:rPr>
        <w:t>Preventie; 2 Goed uitgangsmateriaal</w:t>
      </w:r>
    </w:p>
    <w:p w:rsidR="0095526B" w:rsidRPr="00855F46" w:rsidRDefault="0095526B" w:rsidP="0095526B">
      <w:pPr>
        <w:rPr>
          <w:rFonts w:ascii="Tahoma" w:hAnsi="Tahoma" w:cs="Tahoma"/>
          <w:sz w:val="20"/>
          <w:szCs w:val="20"/>
        </w:rPr>
      </w:pPr>
      <w:r w:rsidRPr="00855F46">
        <w:rPr>
          <w:rFonts w:ascii="Tahoma" w:hAnsi="Tahoma" w:cs="Tahoma"/>
          <w:sz w:val="20"/>
          <w:szCs w:val="20"/>
        </w:rPr>
        <w:t>Hier kunt u invullen dat u gebruik gaat maken van gecertificeerd en ziekten- en plaagvrij uitgangsm</w:t>
      </w:r>
      <w:r w:rsidRPr="00855F46">
        <w:rPr>
          <w:rFonts w:ascii="Tahoma" w:hAnsi="Tahoma" w:cs="Tahoma"/>
          <w:sz w:val="20"/>
          <w:szCs w:val="20"/>
        </w:rPr>
        <w:t>a</w:t>
      </w:r>
      <w:r w:rsidRPr="00855F46">
        <w:rPr>
          <w:rFonts w:ascii="Tahoma" w:hAnsi="Tahoma" w:cs="Tahoma"/>
          <w:sz w:val="20"/>
          <w:szCs w:val="20"/>
        </w:rPr>
        <w:t>teriaal.</w:t>
      </w:r>
    </w:p>
    <w:p w:rsidR="0095526B" w:rsidRPr="00855F46" w:rsidRDefault="0095526B" w:rsidP="0095526B">
      <w:pPr>
        <w:rPr>
          <w:rFonts w:ascii="Tahoma" w:hAnsi="Tahoma" w:cs="Tahoma"/>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t>Preventie; 3 Voorkeur resistente rassen</w:t>
      </w:r>
    </w:p>
    <w:p w:rsidR="0095526B" w:rsidRPr="00855F46" w:rsidRDefault="0095526B" w:rsidP="0095526B">
      <w:pPr>
        <w:rPr>
          <w:rFonts w:ascii="Tahoma" w:hAnsi="Tahoma" w:cs="Tahoma"/>
          <w:sz w:val="20"/>
          <w:szCs w:val="20"/>
        </w:rPr>
      </w:pPr>
      <w:r w:rsidRPr="00855F46">
        <w:rPr>
          <w:rFonts w:ascii="Tahoma" w:hAnsi="Tahoma" w:cs="Tahoma"/>
          <w:sz w:val="20"/>
          <w:szCs w:val="20"/>
        </w:rPr>
        <w:t>Hierbij kunt u de rassenlijst bekijken en een gefundeerde keuze maken in resistente ra</w:t>
      </w:r>
      <w:r w:rsidRPr="00855F46">
        <w:rPr>
          <w:rFonts w:ascii="Tahoma" w:hAnsi="Tahoma" w:cs="Tahoma"/>
          <w:sz w:val="20"/>
          <w:szCs w:val="20"/>
        </w:rPr>
        <w:t>s</w:t>
      </w:r>
      <w:r w:rsidRPr="00855F46">
        <w:rPr>
          <w:rFonts w:ascii="Tahoma" w:hAnsi="Tahoma" w:cs="Tahoma"/>
          <w:sz w:val="20"/>
          <w:szCs w:val="20"/>
        </w:rPr>
        <w:t>sen tegen de voor u geldende ziekten/plagen.</w:t>
      </w:r>
    </w:p>
    <w:p w:rsidR="0095526B" w:rsidRPr="00855F46" w:rsidRDefault="0095526B" w:rsidP="0095526B">
      <w:pPr>
        <w:rPr>
          <w:rFonts w:ascii="Tahoma" w:hAnsi="Tahoma" w:cs="Tahoma"/>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t>Preventie; 4 Treffen van bedrijfshygiënische maatregelen</w:t>
      </w:r>
    </w:p>
    <w:p w:rsidR="0095526B" w:rsidRPr="00855F46" w:rsidRDefault="0095526B" w:rsidP="0095526B">
      <w:pPr>
        <w:rPr>
          <w:rFonts w:ascii="Tahoma" w:hAnsi="Tahoma" w:cs="Tahoma"/>
          <w:sz w:val="20"/>
          <w:szCs w:val="20"/>
        </w:rPr>
      </w:pPr>
      <w:r w:rsidRPr="00855F46">
        <w:rPr>
          <w:rFonts w:ascii="Tahoma" w:hAnsi="Tahoma" w:cs="Tahoma"/>
          <w:sz w:val="20"/>
          <w:szCs w:val="20"/>
        </w:rPr>
        <w:t>Hier kunt u vermelden dat u afvalhopen met aangetaste gewasresten afdekt, verwijdert of vernietigd. Ook kunt u uw geree</w:t>
      </w:r>
      <w:r w:rsidRPr="00855F46">
        <w:rPr>
          <w:rFonts w:ascii="Tahoma" w:hAnsi="Tahoma" w:cs="Tahoma"/>
          <w:sz w:val="20"/>
          <w:szCs w:val="20"/>
        </w:rPr>
        <w:t>d</w:t>
      </w:r>
      <w:r w:rsidRPr="00855F46">
        <w:rPr>
          <w:rFonts w:ascii="Tahoma" w:hAnsi="Tahoma" w:cs="Tahoma"/>
          <w:sz w:val="20"/>
          <w:szCs w:val="20"/>
        </w:rPr>
        <w:t xml:space="preserve">schap en machines reinigen en/of ontsmetten vóór en </w:t>
      </w:r>
      <w:proofErr w:type="spellStart"/>
      <w:r w:rsidRPr="00855F46">
        <w:rPr>
          <w:rFonts w:ascii="Tahoma" w:hAnsi="Tahoma" w:cs="Tahoma"/>
          <w:sz w:val="20"/>
          <w:szCs w:val="20"/>
        </w:rPr>
        <w:t>ná</w:t>
      </w:r>
      <w:proofErr w:type="spellEnd"/>
      <w:r w:rsidRPr="00855F46">
        <w:rPr>
          <w:rFonts w:ascii="Tahoma" w:hAnsi="Tahoma" w:cs="Tahoma"/>
          <w:sz w:val="20"/>
          <w:szCs w:val="20"/>
        </w:rPr>
        <w:t xml:space="preserve"> grond- of gewasbehand</w:t>
      </w:r>
      <w:r w:rsidRPr="00855F46">
        <w:rPr>
          <w:rFonts w:ascii="Tahoma" w:hAnsi="Tahoma" w:cs="Tahoma"/>
          <w:sz w:val="20"/>
          <w:szCs w:val="20"/>
        </w:rPr>
        <w:t>e</w:t>
      </w:r>
      <w:r w:rsidRPr="00855F46">
        <w:rPr>
          <w:rFonts w:ascii="Tahoma" w:hAnsi="Tahoma" w:cs="Tahoma"/>
          <w:sz w:val="20"/>
          <w:szCs w:val="20"/>
        </w:rPr>
        <w:t>ling.</w:t>
      </w:r>
    </w:p>
    <w:p w:rsidR="0095526B" w:rsidRPr="00855F46" w:rsidRDefault="0095526B" w:rsidP="0095526B">
      <w:pPr>
        <w:rPr>
          <w:rFonts w:ascii="Tahoma" w:hAnsi="Tahoma" w:cs="Tahoma"/>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t xml:space="preserve">Preventie; 5 Hanteren van aaltjes beheers en </w:t>
      </w:r>
      <w:proofErr w:type="spellStart"/>
      <w:r w:rsidRPr="00855F46">
        <w:rPr>
          <w:rFonts w:ascii="Tahoma" w:hAnsi="Tahoma" w:cs="Tahoma"/>
          <w:b/>
          <w:sz w:val="20"/>
          <w:szCs w:val="20"/>
        </w:rPr>
        <w:t>bestijdingstrategie</w:t>
      </w:r>
      <w:proofErr w:type="spellEnd"/>
    </w:p>
    <w:p w:rsidR="0095526B" w:rsidRPr="00855F46" w:rsidRDefault="0095526B" w:rsidP="0095526B">
      <w:pPr>
        <w:rPr>
          <w:rFonts w:ascii="Tahoma" w:hAnsi="Tahoma" w:cs="Tahoma"/>
          <w:sz w:val="20"/>
          <w:szCs w:val="20"/>
        </w:rPr>
      </w:pPr>
      <w:r w:rsidRPr="00855F46">
        <w:rPr>
          <w:rFonts w:ascii="Tahoma" w:hAnsi="Tahoma" w:cs="Tahoma"/>
          <w:sz w:val="20"/>
          <w:szCs w:val="20"/>
        </w:rPr>
        <w:t>Belangrijk is om eerst vast te stellen of u last van aaltjes hebt en dan te weten waar ze zitten en welke type het is. Een besmetting kan worden beheerst en bestreden door een ruime vruchtwisseling, de teelt van (partieel) resistente rassen en bestrijding van opslagplanten. Ook het niet terugbrengen van besmette sorteergrond kan helpen. Daarnaast kunt u een grondbehandeling door injecteren uitvoeren. Grondbehandeling, rijenbehandeling en toplaagbehandeling; allen behand</w:t>
      </w:r>
      <w:r w:rsidRPr="00855F46">
        <w:rPr>
          <w:rFonts w:ascii="Tahoma" w:hAnsi="Tahoma" w:cs="Tahoma"/>
          <w:sz w:val="20"/>
          <w:szCs w:val="20"/>
        </w:rPr>
        <w:t>e</w:t>
      </w:r>
      <w:r w:rsidRPr="00855F46">
        <w:rPr>
          <w:rFonts w:ascii="Tahoma" w:hAnsi="Tahoma" w:cs="Tahoma"/>
          <w:sz w:val="20"/>
          <w:szCs w:val="20"/>
        </w:rPr>
        <w:t xml:space="preserve">len met een </w:t>
      </w:r>
      <w:proofErr w:type="spellStart"/>
      <w:r w:rsidRPr="00855F46">
        <w:rPr>
          <w:rFonts w:ascii="Tahoma" w:hAnsi="Tahoma" w:cs="Tahoma"/>
          <w:sz w:val="20"/>
          <w:szCs w:val="20"/>
        </w:rPr>
        <w:t>nematicide</w:t>
      </w:r>
      <w:proofErr w:type="spellEnd"/>
      <w:r w:rsidRPr="00855F46">
        <w:rPr>
          <w:rFonts w:ascii="Tahoma" w:hAnsi="Tahoma" w:cs="Tahoma"/>
          <w:sz w:val="20"/>
          <w:szCs w:val="20"/>
        </w:rPr>
        <w:t>. Daa</w:t>
      </w:r>
      <w:r w:rsidRPr="00855F46">
        <w:rPr>
          <w:rFonts w:ascii="Tahoma" w:hAnsi="Tahoma" w:cs="Tahoma"/>
          <w:sz w:val="20"/>
          <w:szCs w:val="20"/>
        </w:rPr>
        <w:t>r</w:t>
      </w:r>
      <w:r w:rsidRPr="00855F46">
        <w:rPr>
          <w:rFonts w:ascii="Tahoma" w:hAnsi="Tahoma" w:cs="Tahoma"/>
          <w:sz w:val="20"/>
          <w:szCs w:val="20"/>
        </w:rPr>
        <w:t xml:space="preserve">naast is het belangrijk aaltjesvrij uitgangsmateriaal te gebruiken (dus niet in pootgoed of zaad aanwezig). </w:t>
      </w:r>
    </w:p>
    <w:p w:rsidR="0095526B" w:rsidRPr="00855F46" w:rsidRDefault="0095526B" w:rsidP="0095526B">
      <w:pPr>
        <w:rPr>
          <w:rFonts w:ascii="Tahoma" w:hAnsi="Tahoma" w:cs="Tahoma"/>
          <w:b/>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t>Preventie; 6 Toepassen van vrucht- en teeltwisseling</w:t>
      </w:r>
    </w:p>
    <w:p w:rsidR="0095526B" w:rsidRPr="00855F46" w:rsidRDefault="0095526B" w:rsidP="0095526B">
      <w:pPr>
        <w:rPr>
          <w:rFonts w:ascii="Tahoma" w:hAnsi="Tahoma" w:cs="Tahoma"/>
          <w:sz w:val="20"/>
          <w:szCs w:val="20"/>
        </w:rPr>
      </w:pPr>
      <w:r w:rsidRPr="00855F46">
        <w:rPr>
          <w:rFonts w:ascii="Tahoma" w:hAnsi="Tahoma" w:cs="Tahoma"/>
          <w:sz w:val="20"/>
          <w:szCs w:val="20"/>
        </w:rPr>
        <w:t>Een goede bodemkwaliteit en diversiteit van bodemorganismen kan in belangrijke mate bi</w:t>
      </w:r>
      <w:r w:rsidRPr="00855F46">
        <w:rPr>
          <w:rFonts w:ascii="Tahoma" w:hAnsi="Tahoma" w:cs="Tahoma"/>
          <w:sz w:val="20"/>
          <w:szCs w:val="20"/>
        </w:rPr>
        <w:t>j</w:t>
      </w:r>
      <w:r w:rsidRPr="00855F46">
        <w:rPr>
          <w:rFonts w:ascii="Tahoma" w:hAnsi="Tahoma" w:cs="Tahoma"/>
          <w:sz w:val="20"/>
          <w:szCs w:val="20"/>
        </w:rPr>
        <w:t>dragen aan het tegengaan van ziekten en plagen en daarmee aan het voorkomen of teru</w:t>
      </w:r>
      <w:r w:rsidRPr="00855F46">
        <w:rPr>
          <w:rFonts w:ascii="Tahoma" w:hAnsi="Tahoma" w:cs="Tahoma"/>
          <w:sz w:val="20"/>
          <w:szCs w:val="20"/>
        </w:rPr>
        <w:t>g</w:t>
      </w:r>
      <w:r w:rsidRPr="00855F46">
        <w:rPr>
          <w:rFonts w:ascii="Tahoma" w:hAnsi="Tahoma" w:cs="Tahoma"/>
          <w:sz w:val="20"/>
          <w:szCs w:val="20"/>
        </w:rPr>
        <w:t>dringen van het gebruik van gewasbeschermingsmiddelen. Door teelt- en vruchtwisseling toe te passen kan dit worden gerealiseerd. Het is dan van belang dat u in het gewasbesche</w:t>
      </w:r>
      <w:r w:rsidRPr="00855F46">
        <w:rPr>
          <w:rFonts w:ascii="Tahoma" w:hAnsi="Tahoma" w:cs="Tahoma"/>
          <w:sz w:val="20"/>
          <w:szCs w:val="20"/>
        </w:rPr>
        <w:t>r</w:t>
      </w:r>
      <w:r w:rsidRPr="00855F46">
        <w:rPr>
          <w:rFonts w:ascii="Tahoma" w:hAnsi="Tahoma" w:cs="Tahoma"/>
          <w:sz w:val="20"/>
          <w:szCs w:val="20"/>
        </w:rPr>
        <w:t>mingplan aangeeft op welke wijze u hieraan invulling geeft, dit mede in relatie tot de grondgebonden ziekten, plagen en onkruiden die zich redelijkerwijs op het bedrijf kunnen voo</w:t>
      </w:r>
      <w:r w:rsidRPr="00855F46">
        <w:rPr>
          <w:rFonts w:ascii="Tahoma" w:hAnsi="Tahoma" w:cs="Tahoma"/>
          <w:sz w:val="20"/>
          <w:szCs w:val="20"/>
        </w:rPr>
        <w:t>r</w:t>
      </w:r>
      <w:r w:rsidRPr="00855F46">
        <w:rPr>
          <w:rFonts w:ascii="Tahoma" w:hAnsi="Tahoma" w:cs="Tahoma"/>
          <w:sz w:val="20"/>
          <w:szCs w:val="20"/>
        </w:rPr>
        <w:t>doen zoals u bij punt 1 hebt opgesteld.</w:t>
      </w:r>
    </w:p>
    <w:p w:rsidR="0095526B" w:rsidRPr="00855F46" w:rsidRDefault="0095526B" w:rsidP="0095526B">
      <w:pPr>
        <w:rPr>
          <w:rFonts w:ascii="Tahoma" w:hAnsi="Tahoma" w:cs="Tahoma"/>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t>Noodzaak Bestrijding; 7 Uitvoeren van gewasinspecties</w:t>
      </w:r>
    </w:p>
    <w:p w:rsidR="0095526B" w:rsidRPr="00855F46" w:rsidRDefault="0095526B" w:rsidP="0095526B">
      <w:pPr>
        <w:rPr>
          <w:rFonts w:ascii="Tahoma" w:hAnsi="Tahoma" w:cs="Tahoma"/>
          <w:sz w:val="20"/>
          <w:szCs w:val="20"/>
        </w:rPr>
      </w:pPr>
      <w:r w:rsidRPr="00855F46">
        <w:rPr>
          <w:rFonts w:ascii="Tahoma" w:hAnsi="Tahoma" w:cs="Tahoma"/>
          <w:sz w:val="20"/>
          <w:szCs w:val="20"/>
        </w:rPr>
        <w:t>Het uitvoeren van gewasinspecties is een wezenlijk onderdeel van principes van de geïnt</w:t>
      </w:r>
      <w:r w:rsidRPr="00855F46">
        <w:rPr>
          <w:rFonts w:ascii="Tahoma" w:hAnsi="Tahoma" w:cs="Tahoma"/>
          <w:sz w:val="20"/>
          <w:szCs w:val="20"/>
        </w:rPr>
        <w:t>e</w:t>
      </w:r>
      <w:r w:rsidRPr="00855F46">
        <w:rPr>
          <w:rFonts w:ascii="Tahoma" w:hAnsi="Tahoma" w:cs="Tahoma"/>
          <w:sz w:val="20"/>
          <w:szCs w:val="20"/>
        </w:rPr>
        <w:t>greerde gewasbescherming zodat ziekten en plagen vroegtijdig kunnen worden gesignaleerd en maatregelen kunnen worden getroffen. In het gewasbeschermingplan geeft u aan op we</w:t>
      </w:r>
      <w:r w:rsidRPr="00855F46">
        <w:rPr>
          <w:rFonts w:ascii="Tahoma" w:hAnsi="Tahoma" w:cs="Tahoma"/>
          <w:sz w:val="20"/>
          <w:szCs w:val="20"/>
        </w:rPr>
        <w:t>l</w:t>
      </w:r>
      <w:r w:rsidRPr="00855F46">
        <w:rPr>
          <w:rFonts w:ascii="Tahoma" w:hAnsi="Tahoma" w:cs="Tahoma"/>
          <w:sz w:val="20"/>
          <w:szCs w:val="20"/>
        </w:rPr>
        <w:t>ke wijze u hieraan invulling geeft. Het gaat daarbij vooral om het aangeven van de methoden en middelen die bij de gewasinspectie zullen worden gehanteerd, zoals vangplaten, weerp</w:t>
      </w:r>
      <w:r w:rsidRPr="00855F46">
        <w:rPr>
          <w:rFonts w:ascii="Tahoma" w:hAnsi="Tahoma" w:cs="Tahoma"/>
          <w:sz w:val="20"/>
          <w:szCs w:val="20"/>
        </w:rPr>
        <w:t>a</w:t>
      </w:r>
      <w:r w:rsidRPr="00855F46">
        <w:rPr>
          <w:rFonts w:ascii="Tahoma" w:hAnsi="Tahoma" w:cs="Tahoma"/>
          <w:sz w:val="20"/>
          <w:szCs w:val="20"/>
        </w:rPr>
        <w:t>len en schadedrempels.</w:t>
      </w:r>
    </w:p>
    <w:p w:rsidR="0095526B" w:rsidRPr="00855F46" w:rsidRDefault="0095526B" w:rsidP="0095526B">
      <w:pPr>
        <w:rPr>
          <w:rFonts w:ascii="Tahoma" w:hAnsi="Tahoma" w:cs="Tahoma"/>
          <w:sz w:val="20"/>
          <w:szCs w:val="20"/>
        </w:rPr>
      </w:pPr>
    </w:p>
    <w:p w:rsidR="0095526B" w:rsidRPr="00855F46" w:rsidRDefault="0095526B" w:rsidP="0095526B">
      <w:pPr>
        <w:rPr>
          <w:rFonts w:ascii="Tahoma" w:hAnsi="Tahoma" w:cs="Tahoma"/>
          <w:b/>
          <w:sz w:val="20"/>
          <w:szCs w:val="20"/>
        </w:rPr>
      </w:pPr>
      <w:r>
        <w:rPr>
          <w:rFonts w:ascii="Tahoma" w:hAnsi="Tahoma" w:cs="Tahoma"/>
          <w:b/>
          <w:sz w:val="20"/>
          <w:szCs w:val="20"/>
        </w:rPr>
        <w:br w:type="page"/>
      </w:r>
      <w:r w:rsidRPr="00855F46">
        <w:rPr>
          <w:rFonts w:ascii="Tahoma" w:hAnsi="Tahoma" w:cs="Tahoma"/>
          <w:b/>
          <w:sz w:val="20"/>
          <w:szCs w:val="20"/>
        </w:rPr>
        <w:lastRenderedPageBreak/>
        <w:t>Niet Chemische Bestrijding; 8 Inzetten en in stand houden van natuurlijke ziekten- en plaagbestrijders</w:t>
      </w:r>
    </w:p>
    <w:p w:rsidR="0095526B" w:rsidRPr="00855F46" w:rsidRDefault="0095526B" w:rsidP="0095526B">
      <w:pPr>
        <w:rPr>
          <w:rFonts w:ascii="Tahoma" w:hAnsi="Tahoma" w:cs="Tahoma"/>
          <w:sz w:val="20"/>
          <w:szCs w:val="20"/>
        </w:rPr>
      </w:pPr>
      <w:r w:rsidRPr="00855F46">
        <w:rPr>
          <w:rFonts w:ascii="Tahoma" w:hAnsi="Tahoma" w:cs="Tahoma"/>
          <w:sz w:val="20"/>
          <w:szCs w:val="20"/>
        </w:rPr>
        <w:t xml:space="preserve">Hier kunt u aangeven dat u bijvoorbeeld gebruik maakt van natuurlijke vijanden of steriele soorten. </w:t>
      </w:r>
    </w:p>
    <w:p w:rsidR="0095526B" w:rsidRPr="00855F46" w:rsidRDefault="0095526B" w:rsidP="0095526B">
      <w:pPr>
        <w:rPr>
          <w:rFonts w:ascii="Tahoma" w:hAnsi="Tahoma" w:cs="Tahoma"/>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t>Niet Chemische Bestrijding; 9 Toepassen van mechanische of andere vorm van onkruidbestrijding</w:t>
      </w:r>
    </w:p>
    <w:p w:rsidR="0095526B" w:rsidRPr="00855F46" w:rsidRDefault="0095526B" w:rsidP="0095526B">
      <w:pPr>
        <w:rPr>
          <w:rFonts w:ascii="Tahoma" w:hAnsi="Tahoma" w:cs="Tahoma"/>
          <w:sz w:val="20"/>
          <w:szCs w:val="20"/>
        </w:rPr>
      </w:pPr>
      <w:r w:rsidRPr="00855F46">
        <w:rPr>
          <w:rFonts w:ascii="Tahoma" w:hAnsi="Tahoma" w:cs="Tahoma"/>
          <w:sz w:val="20"/>
          <w:szCs w:val="20"/>
        </w:rPr>
        <w:t>In de meeste land- en tuinbouwsectoren zijn mechanische of andere vormen van onkruidb</w:t>
      </w:r>
      <w:r w:rsidRPr="00855F46">
        <w:rPr>
          <w:rFonts w:ascii="Tahoma" w:hAnsi="Tahoma" w:cs="Tahoma"/>
          <w:sz w:val="20"/>
          <w:szCs w:val="20"/>
        </w:rPr>
        <w:t>e</w:t>
      </w:r>
      <w:r w:rsidRPr="00855F46">
        <w:rPr>
          <w:rFonts w:ascii="Tahoma" w:hAnsi="Tahoma" w:cs="Tahoma"/>
          <w:sz w:val="20"/>
          <w:szCs w:val="20"/>
        </w:rPr>
        <w:t>strijding, zoals thermische methoden of bodembedekking, een alternatief voor chemische gewasbescherming. Het is derhalve van belang dat de teler in zijn gewasbeschermingplan aangeeft op welke wijze hij m</w:t>
      </w:r>
      <w:r w:rsidRPr="00855F46">
        <w:rPr>
          <w:rFonts w:ascii="Tahoma" w:hAnsi="Tahoma" w:cs="Tahoma"/>
          <w:sz w:val="20"/>
          <w:szCs w:val="20"/>
        </w:rPr>
        <w:t>e</w:t>
      </w:r>
      <w:r w:rsidRPr="00855F46">
        <w:rPr>
          <w:rFonts w:ascii="Tahoma" w:hAnsi="Tahoma" w:cs="Tahoma"/>
          <w:sz w:val="20"/>
          <w:szCs w:val="20"/>
        </w:rPr>
        <w:t>chanische onkruidbestrijding zal toepassen.</w:t>
      </w:r>
    </w:p>
    <w:p w:rsidR="0095526B" w:rsidRPr="00855F46" w:rsidRDefault="0095526B" w:rsidP="0095526B">
      <w:pPr>
        <w:rPr>
          <w:rFonts w:ascii="Tahoma" w:hAnsi="Tahoma" w:cs="Tahoma"/>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t>Chemische Bestrijding; 10 Zaad- plantgoed behandeling</w:t>
      </w:r>
    </w:p>
    <w:p w:rsidR="0095526B" w:rsidRPr="00855F46" w:rsidRDefault="0095526B" w:rsidP="0095526B">
      <w:pPr>
        <w:rPr>
          <w:rFonts w:ascii="Tahoma" w:hAnsi="Tahoma" w:cs="Tahoma"/>
          <w:sz w:val="20"/>
          <w:szCs w:val="20"/>
        </w:rPr>
      </w:pPr>
      <w:proofErr w:type="spellStart"/>
      <w:r w:rsidRPr="00855F46">
        <w:rPr>
          <w:rFonts w:ascii="Tahoma" w:hAnsi="Tahoma" w:cs="Tahoma"/>
          <w:sz w:val="20"/>
          <w:szCs w:val="20"/>
        </w:rPr>
        <w:t>Voorzover</w:t>
      </w:r>
      <w:proofErr w:type="spellEnd"/>
      <w:r w:rsidRPr="00855F46">
        <w:rPr>
          <w:rFonts w:ascii="Tahoma" w:hAnsi="Tahoma" w:cs="Tahoma"/>
          <w:sz w:val="20"/>
          <w:szCs w:val="20"/>
        </w:rPr>
        <w:t xml:space="preserve"> het toepassen van chemische gewasbeschermingsmiddelen niet kan worden vermeden, besteedt de teler aandacht aan de keuze daarvan in zijn gewasbescherming</w:t>
      </w:r>
      <w:r w:rsidRPr="00855F46">
        <w:rPr>
          <w:rFonts w:ascii="Tahoma" w:hAnsi="Tahoma" w:cs="Tahoma"/>
          <w:sz w:val="20"/>
          <w:szCs w:val="20"/>
        </w:rPr>
        <w:t>p</w:t>
      </w:r>
      <w:r w:rsidRPr="00855F46">
        <w:rPr>
          <w:rFonts w:ascii="Tahoma" w:hAnsi="Tahoma" w:cs="Tahoma"/>
          <w:sz w:val="20"/>
          <w:szCs w:val="20"/>
        </w:rPr>
        <w:t>lan. Daarbij geldt als uitgangspunt het toepassen van gewasbeschermingsmiddelen met een zo gering mogelijke milieubelasting. Middelen die werken op basis van een zaadbeha</w:t>
      </w:r>
      <w:r w:rsidRPr="00855F46">
        <w:rPr>
          <w:rFonts w:ascii="Tahoma" w:hAnsi="Tahoma" w:cs="Tahoma"/>
          <w:sz w:val="20"/>
          <w:szCs w:val="20"/>
        </w:rPr>
        <w:t>n</w:t>
      </w:r>
      <w:r w:rsidRPr="00855F46">
        <w:rPr>
          <w:rFonts w:ascii="Tahoma" w:hAnsi="Tahoma" w:cs="Tahoma"/>
          <w:sz w:val="20"/>
          <w:szCs w:val="20"/>
        </w:rPr>
        <w:t>deling hebben vanuit preventief oogpunt de voorkeur boven middelen die uitgaan van gewasbehandeling. Hetzelfde geldt voor middelen die worden toegediend via plant- of pootgoedb</w:t>
      </w:r>
      <w:r w:rsidRPr="00855F46">
        <w:rPr>
          <w:rFonts w:ascii="Tahoma" w:hAnsi="Tahoma" w:cs="Tahoma"/>
          <w:sz w:val="20"/>
          <w:szCs w:val="20"/>
        </w:rPr>
        <w:t>e</w:t>
      </w:r>
      <w:r w:rsidRPr="00855F46">
        <w:rPr>
          <w:rFonts w:ascii="Tahoma" w:hAnsi="Tahoma" w:cs="Tahoma"/>
          <w:sz w:val="20"/>
          <w:szCs w:val="20"/>
        </w:rPr>
        <w:t>handeling of via stekbehandeling.</w:t>
      </w:r>
    </w:p>
    <w:p w:rsidR="0095526B" w:rsidRPr="00855F46" w:rsidRDefault="0095526B" w:rsidP="0095526B">
      <w:pPr>
        <w:rPr>
          <w:rFonts w:ascii="Tahoma" w:hAnsi="Tahoma" w:cs="Tahoma"/>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t xml:space="preserve">Chemische Bestrijding; 11 Rekening houden met milieubelasting, selectiviteit en ook arbeidsveiligheid van de </w:t>
      </w:r>
      <w:proofErr w:type="spellStart"/>
      <w:r w:rsidRPr="00855F46">
        <w:rPr>
          <w:rFonts w:ascii="Tahoma" w:hAnsi="Tahoma" w:cs="Tahoma"/>
          <w:b/>
          <w:sz w:val="20"/>
          <w:szCs w:val="20"/>
        </w:rPr>
        <w:t>toepasser</w:t>
      </w:r>
      <w:proofErr w:type="spellEnd"/>
    </w:p>
    <w:p w:rsidR="0095526B" w:rsidRPr="00855F46" w:rsidRDefault="0095526B" w:rsidP="0095526B">
      <w:pPr>
        <w:rPr>
          <w:rFonts w:ascii="Tahoma" w:hAnsi="Tahoma" w:cs="Tahoma"/>
          <w:sz w:val="20"/>
          <w:szCs w:val="20"/>
        </w:rPr>
      </w:pPr>
      <w:r w:rsidRPr="00855F46">
        <w:rPr>
          <w:rFonts w:ascii="Tahoma" w:hAnsi="Tahoma" w:cs="Tahoma"/>
          <w:sz w:val="20"/>
          <w:szCs w:val="20"/>
        </w:rPr>
        <w:t>In het gewasbeschermingplan dient de teler aan te geven op welke wijze hij, indien hij noodzakelijke</w:t>
      </w:r>
      <w:r w:rsidRPr="00855F46">
        <w:rPr>
          <w:rFonts w:ascii="Tahoma" w:hAnsi="Tahoma" w:cs="Tahoma"/>
          <w:sz w:val="20"/>
          <w:szCs w:val="20"/>
        </w:rPr>
        <w:t>r</w:t>
      </w:r>
      <w:r w:rsidRPr="00855F46">
        <w:rPr>
          <w:rFonts w:ascii="Tahoma" w:hAnsi="Tahoma" w:cs="Tahoma"/>
          <w:sz w:val="20"/>
          <w:szCs w:val="20"/>
        </w:rPr>
        <w:t>wijs chemische gewasbeschermingsmiddelen moet inzetten, bij zijn keuze voor het betrokken middel rekening houdt met de milieueigenschappen en de selectiviteit van de b</w:t>
      </w:r>
      <w:r w:rsidRPr="00855F46">
        <w:rPr>
          <w:rFonts w:ascii="Tahoma" w:hAnsi="Tahoma" w:cs="Tahoma"/>
          <w:sz w:val="20"/>
          <w:szCs w:val="20"/>
        </w:rPr>
        <w:t>e</w:t>
      </w:r>
      <w:r w:rsidRPr="00855F46">
        <w:rPr>
          <w:rFonts w:ascii="Tahoma" w:hAnsi="Tahoma" w:cs="Tahoma"/>
          <w:sz w:val="20"/>
          <w:szCs w:val="20"/>
        </w:rPr>
        <w:t>schikbare middelen, alsmede met de gevolgen daarvan voor de arbeidsbescherming. Zo worden chemische middelen met een br</w:t>
      </w:r>
      <w:r w:rsidRPr="00855F46">
        <w:rPr>
          <w:rFonts w:ascii="Tahoma" w:hAnsi="Tahoma" w:cs="Tahoma"/>
          <w:sz w:val="20"/>
          <w:szCs w:val="20"/>
        </w:rPr>
        <w:t>e</w:t>
      </w:r>
      <w:r w:rsidRPr="00855F46">
        <w:rPr>
          <w:rFonts w:ascii="Tahoma" w:hAnsi="Tahoma" w:cs="Tahoma"/>
          <w:sz w:val="20"/>
          <w:szCs w:val="20"/>
        </w:rPr>
        <w:t>de werking pas ingezet zodra de middelen met een smallere werking niet toereikend zijn gebleken of om andere redenen niet kunnen worden ingezet. Een ander uitgangspunt is dat in het laatste geval wordt gekozen voor het meest gunstige middel voor zowel arbeidsomstandigheden als milieu.</w:t>
      </w:r>
    </w:p>
    <w:p w:rsidR="0095526B" w:rsidRPr="00855F46" w:rsidRDefault="0095526B" w:rsidP="0095526B">
      <w:pPr>
        <w:rPr>
          <w:rFonts w:ascii="Tahoma" w:hAnsi="Tahoma" w:cs="Tahoma"/>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t xml:space="preserve">Chemische Bestrijding; 12 </w:t>
      </w:r>
      <w:proofErr w:type="spellStart"/>
      <w:r w:rsidRPr="00855F46">
        <w:rPr>
          <w:rFonts w:ascii="Tahoma" w:hAnsi="Tahoma" w:cs="Tahoma"/>
          <w:b/>
          <w:sz w:val="20"/>
          <w:szCs w:val="20"/>
        </w:rPr>
        <w:t>Pleksgewijs</w:t>
      </w:r>
      <w:proofErr w:type="spellEnd"/>
      <w:r w:rsidRPr="00855F46">
        <w:rPr>
          <w:rFonts w:ascii="Tahoma" w:hAnsi="Tahoma" w:cs="Tahoma"/>
          <w:b/>
          <w:sz w:val="20"/>
          <w:szCs w:val="20"/>
        </w:rPr>
        <w:t xml:space="preserve"> toedienen van GBM</w:t>
      </w:r>
    </w:p>
    <w:p w:rsidR="0095526B" w:rsidRPr="00855F46" w:rsidRDefault="0095526B" w:rsidP="0095526B">
      <w:pPr>
        <w:rPr>
          <w:rFonts w:ascii="Tahoma" w:hAnsi="Tahoma" w:cs="Tahoma"/>
          <w:sz w:val="20"/>
          <w:szCs w:val="20"/>
        </w:rPr>
      </w:pPr>
      <w:r w:rsidRPr="00855F46">
        <w:rPr>
          <w:rFonts w:ascii="Tahoma" w:hAnsi="Tahoma" w:cs="Tahoma"/>
          <w:sz w:val="20"/>
          <w:szCs w:val="20"/>
        </w:rPr>
        <w:t xml:space="preserve">De teler geeft in het </w:t>
      </w:r>
      <w:proofErr w:type="spellStart"/>
      <w:r w:rsidRPr="00855F46">
        <w:rPr>
          <w:rFonts w:ascii="Tahoma" w:hAnsi="Tahoma" w:cs="Tahoma"/>
          <w:sz w:val="20"/>
          <w:szCs w:val="20"/>
        </w:rPr>
        <w:t>gewasbeschermingsplan</w:t>
      </w:r>
      <w:proofErr w:type="spellEnd"/>
      <w:r w:rsidRPr="00855F46">
        <w:rPr>
          <w:rFonts w:ascii="Tahoma" w:hAnsi="Tahoma" w:cs="Tahoma"/>
          <w:sz w:val="20"/>
          <w:szCs w:val="20"/>
        </w:rPr>
        <w:t xml:space="preserve"> aan op welke wijze hij invulling zal geven aan zaken als </w:t>
      </w:r>
      <w:proofErr w:type="spellStart"/>
      <w:r w:rsidRPr="00855F46">
        <w:rPr>
          <w:rFonts w:ascii="Tahoma" w:hAnsi="Tahoma" w:cs="Tahoma"/>
          <w:sz w:val="20"/>
          <w:szCs w:val="20"/>
        </w:rPr>
        <w:t>pleksgewijze</w:t>
      </w:r>
      <w:proofErr w:type="spellEnd"/>
      <w:r w:rsidRPr="00855F46">
        <w:rPr>
          <w:rFonts w:ascii="Tahoma" w:hAnsi="Tahoma" w:cs="Tahoma"/>
          <w:sz w:val="20"/>
          <w:szCs w:val="20"/>
        </w:rPr>
        <w:t xml:space="preserve"> toediening van chemische gewasbeschermingsmiddelen.</w:t>
      </w:r>
    </w:p>
    <w:p w:rsidR="0095526B" w:rsidRPr="00855F46" w:rsidRDefault="0095526B" w:rsidP="0095526B">
      <w:pPr>
        <w:rPr>
          <w:rFonts w:ascii="Tahoma" w:hAnsi="Tahoma" w:cs="Tahoma"/>
          <w:b/>
          <w:sz w:val="20"/>
          <w:szCs w:val="20"/>
        </w:rPr>
      </w:pPr>
    </w:p>
    <w:p w:rsidR="0095526B" w:rsidRPr="00855F46" w:rsidRDefault="0095526B" w:rsidP="0095526B">
      <w:pPr>
        <w:rPr>
          <w:rFonts w:ascii="Tahoma" w:hAnsi="Tahoma" w:cs="Tahoma"/>
          <w:b/>
          <w:sz w:val="20"/>
          <w:szCs w:val="20"/>
        </w:rPr>
      </w:pPr>
      <w:r w:rsidRPr="00855F46">
        <w:rPr>
          <w:rFonts w:ascii="Tahoma" w:hAnsi="Tahoma" w:cs="Tahoma"/>
          <w:b/>
          <w:sz w:val="20"/>
          <w:szCs w:val="20"/>
        </w:rPr>
        <w:t>Chemische Bestrijding; 13 LDS toepassing bij onkruidbestrijding</w:t>
      </w:r>
    </w:p>
    <w:p w:rsidR="0095526B" w:rsidRPr="00855F46" w:rsidRDefault="0095526B" w:rsidP="0095526B">
      <w:pPr>
        <w:rPr>
          <w:rFonts w:ascii="Tahoma" w:hAnsi="Tahoma" w:cs="Tahoma"/>
          <w:sz w:val="20"/>
          <w:szCs w:val="20"/>
        </w:rPr>
      </w:pPr>
      <w:r w:rsidRPr="00855F46">
        <w:rPr>
          <w:rFonts w:ascii="Tahoma" w:hAnsi="Tahoma" w:cs="Tahoma"/>
          <w:sz w:val="20"/>
          <w:szCs w:val="20"/>
        </w:rPr>
        <w:t xml:space="preserve">De teler geeft in gewasbeschermingplan aan op welke wijze hij invulling zal geven aan zaken als het toedienen van </w:t>
      </w:r>
      <w:proofErr w:type="spellStart"/>
      <w:r w:rsidRPr="00855F46">
        <w:rPr>
          <w:rFonts w:ascii="Tahoma" w:hAnsi="Tahoma" w:cs="Tahoma"/>
          <w:sz w:val="20"/>
          <w:szCs w:val="20"/>
        </w:rPr>
        <w:t>lage-doseringssystemen</w:t>
      </w:r>
      <w:proofErr w:type="spellEnd"/>
      <w:r w:rsidRPr="00855F46">
        <w:rPr>
          <w:rFonts w:ascii="Tahoma" w:hAnsi="Tahoma" w:cs="Tahoma"/>
          <w:sz w:val="20"/>
          <w:szCs w:val="20"/>
        </w:rPr>
        <w:t xml:space="preserve"> bij het gebruik van chemische gewasb</w:t>
      </w:r>
      <w:r w:rsidRPr="00855F46">
        <w:rPr>
          <w:rFonts w:ascii="Tahoma" w:hAnsi="Tahoma" w:cs="Tahoma"/>
          <w:sz w:val="20"/>
          <w:szCs w:val="20"/>
        </w:rPr>
        <w:t>e</w:t>
      </w:r>
      <w:r w:rsidRPr="00855F46">
        <w:rPr>
          <w:rFonts w:ascii="Tahoma" w:hAnsi="Tahoma" w:cs="Tahoma"/>
          <w:sz w:val="20"/>
          <w:szCs w:val="20"/>
        </w:rPr>
        <w:t>schermingsmiddelen.</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0140"/>
    <w:multiLevelType w:val="hybridMultilevel"/>
    <w:tmpl w:val="2610A8AE"/>
    <w:lvl w:ilvl="0" w:tplc="FFFFFFFF">
      <w:start w:val="1"/>
      <w:numFmt w:val="bullet"/>
      <w:lvlText w:val=""/>
      <w:lvlJc w:val="left"/>
      <w:pPr>
        <w:tabs>
          <w:tab w:val="num" w:pos="1200"/>
        </w:tabs>
        <w:ind w:left="1124" w:hanging="284"/>
      </w:pPr>
      <w:rPr>
        <w:rFonts w:ascii="Symbol" w:hAnsi="Symbol" w:hint="default"/>
      </w:rPr>
    </w:lvl>
    <w:lvl w:ilvl="1" w:tplc="FFFFFFFF" w:tentative="1">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1">
    <w:nsid w:val="70E37FF5"/>
    <w:multiLevelType w:val="hybridMultilevel"/>
    <w:tmpl w:val="53B016CE"/>
    <w:lvl w:ilvl="0" w:tplc="FFFFFFFF">
      <w:start w:val="1"/>
      <w:numFmt w:val="bullet"/>
      <w:lvlText w:val=""/>
      <w:lvlJc w:val="left"/>
      <w:pPr>
        <w:tabs>
          <w:tab w:val="num" w:pos="1440"/>
        </w:tabs>
        <w:ind w:left="1364" w:hanging="284"/>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95526B"/>
    <w:rsid w:val="000406CB"/>
    <w:rsid w:val="0007123E"/>
    <w:rsid w:val="000B7CA5"/>
    <w:rsid w:val="000D577D"/>
    <w:rsid w:val="000D6710"/>
    <w:rsid w:val="000F40AA"/>
    <w:rsid w:val="00116E23"/>
    <w:rsid w:val="00133D01"/>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5526B"/>
    <w:rsid w:val="009D023A"/>
    <w:rsid w:val="00A43ED8"/>
    <w:rsid w:val="00A575B5"/>
    <w:rsid w:val="00A605E1"/>
    <w:rsid w:val="00AB1107"/>
    <w:rsid w:val="00AF50AD"/>
    <w:rsid w:val="00B47B9B"/>
    <w:rsid w:val="00BA2267"/>
    <w:rsid w:val="00BD2718"/>
    <w:rsid w:val="00BD69D0"/>
    <w:rsid w:val="00BE5028"/>
    <w:rsid w:val="00C0032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526B"/>
    <w:pPr>
      <w:widowControl w:val="0"/>
    </w:pPr>
    <w:rPr>
      <w:rFonts w:ascii="Courier" w:hAnsi="Courier"/>
      <w:snapToGrid w:val="0"/>
      <w:sz w:val="24"/>
      <w:szCs w:val="24"/>
    </w:rPr>
  </w:style>
  <w:style w:type="paragraph" w:styleId="Kop1">
    <w:name w:val="heading 1"/>
    <w:basedOn w:val="Standaard"/>
    <w:next w:val="Standaard"/>
    <w:uiPriority w:val="9"/>
    <w:qFormat/>
    <w:rsid w:val="00206F0D"/>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paragraph" w:styleId="Koptekst">
    <w:name w:val="header"/>
    <w:basedOn w:val="Standaard"/>
    <w:link w:val="KoptekstChar"/>
    <w:rsid w:val="0095526B"/>
    <w:pPr>
      <w:widowControl/>
      <w:tabs>
        <w:tab w:val="center" w:pos="4703"/>
        <w:tab w:val="right" w:pos="9406"/>
      </w:tabs>
      <w:spacing w:line="250" w:lineRule="atLeast"/>
    </w:pPr>
    <w:rPr>
      <w:rFonts w:ascii="Verdana" w:hAnsi="Verdana"/>
      <w:snapToGrid/>
      <w:sz w:val="18"/>
      <w:szCs w:val="20"/>
      <w:lang w:eastAsia="zh-CN"/>
    </w:rPr>
  </w:style>
  <w:style w:type="character" w:customStyle="1" w:styleId="KoptekstChar">
    <w:name w:val="Koptekst Char"/>
    <w:basedOn w:val="Standaardalinea-lettertype"/>
    <w:link w:val="Koptekst"/>
    <w:rsid w:val="0095526B"/>
    <w:rPr>
      <w:rFonts w:ascii="Verdana" w:hAnsi="Verdana"/>
      <w:sz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7274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2010-01-06T13:17:00Z</dcterms:created>
  <dcterms:modified xsi:type="dcterms:W3CDTF">2010-01-06T13:17:00Z</dcterms:modified>
</cp:coreProperties>
</file>